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02E2" w14:textId="6B7EBF0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Školski odbor Osnovne škole Jagode Truhelke, Osijek, na</w:t>
      </w:r>
      <w:r>
        <w:rPr>
          <w:rFonts w:ascii="Arial" w:hAnsi="Arial" w:cs="Arial"/>
          <w:sz w:val="28"/>
          <w:szCs w:val="28"/>
        </w:rPr>
        <w:t xml:space="preserve"> 12</w:t>
      </w:r>
      <w:r w:rsidRPr="009821D3">
        <w:rPr>
          <w:rFonts w:ascii="Arial" w:hAnsi="Arial" w:cs="Arial"/>
          <w:sz w:val="28"/>
          <w:szCs w:val="28"/>
        </w:rPr>
        <w:t xml:space="preserve">. sjednici u školskoj godini 2025./2026. održanoj  </w:t>
      </w:r>
      <w:r>
        <w:rPr>
          <w:rFonts w:ascii="Arial" w:hAnsi="Arial" w:cs="Arial"/>
          <w:sz w:val="28"/>
          <w:szCs w:val="28"/>
        </w:rPr>
        <w:t>26.11</w:t>
      </w:r>
      <w:r w:rsidRPr="009821D3">
        <w:rPr>
          <w:rFonts w:ascii="Arial" w:hAnsi="Arial" w:cs="Arial"/>
          <w:sz w:val="28"/>
          <w:szCs w:val="28"/>
        </w:rPr>
        <w:t xml:space="preserve">.2025., donio je sljedeću </w:t>
      </w:r>
    </w:p>
    <w:p w14:paraId="0D0B87D3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0E66568A" w14:textId="77777777" w:rsidR="001C04B2" w:rsidRPr="009821D3" w:rsidRDefault="001C04B2" w:rsidP="001C04B2">
      <w:pPr>
        <w:jc w:val="center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ODLUKU</w:t>
      </w:r>
    </w:p>
    <w:p w14:paraId="0712980B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7EAFAE46" w14:textId="1D4FAEAC" w:rsidR="001C04B2" w:rsidRDefault="001C04B2" w:rsidP="001C04B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Pod točkom 2. Dnevnog reda dana je prethodna suglasnost za zapošljavanje</w:t>
      </w:r>
      <w:r>
        <w:rPr>
          <w:rFonts w:ascii="Arial" w:hAnsi="Arial" w:cs="Arial"/>
          <w:sz w:val="28"/>
          <w:szCs w:val="28"/>
        </w:rPr>
        <w:t xml:space="preserve"> Ene </w:t>
      </w:r>
      <w:proofErr w:type="spellStart"/>
      <w:r>
        <w:rPr>
          <w:rFonts w:ascii="Arial" w:hAnsi="Arial" w:cs="Arial"/>
          <w:sz w:val="28"/>
          <w:szCs w:val="28"/>
        </w:rPr>
        <w:t>Gilih</w:t>
      </w:r>
      <w:proofErr w:type="spellEnd"/>
      <w:r>
        <w:rPr>
          <w:rFonts w:ascii="Arial" w:hAnsi="Arial" w:cs="Arial"/>
          <w:sz w:val="28"/>
          <w:szCs w:val="28"/>
        </w:rPr>
        <w:t xml:space="preserve"> Mesarić, </w:t>
      </w:r>
      <w:r w:rsidRPr="001C04B2">
        <w:rPr>
          <w:rFonts w:ascii="Arial" w:hAnsi="Arial" w:cs="Arial"/>
          <w:sz w:val="28"/>
          <w:szCs w:val="28"/>
        </w:rPr>
        <w:t>magistre edukacije likovne kulture na radno mjesto učiteljice likovne kulture, određeno na nepuno radno vrijeme (29 sati tjedno) do 27.3.2026. odnosno do povratka Dubravka Milinković na rad.</w:t>
      </w:r>
    </w:p>
    <w:p w14:paraId="699EC241" w14:textId="77777777" w:rsidR="001C04B2" w:rsidRDefault="001C04B2" w:rsidP="001C04B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E7FE2E1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2B2F8EE2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5A892FF8" w14:textId="7B3D8F46" w:rsidR="001C04B2" w:rsidRPr="009821D3" w:rsidRDefault="001C04B2" w:rsidP="001C04B2">
      <w:pPr>
        <w:rPr>
          <w:rFonts w:ascii="Arial" w:hAnsi="Arial" w:cs="Arial"/>
        </w:rPr>
      </w:pPr>
      <w:r w:rsidRPr="009821D3">
        <w:rPr>
          <w:rFonts w:ascii="Arial" w:hAnsi="Arial" w:cs="Arial"/>
        </w:rPr>
        <w:t>KLASA: 007-04/25-02/</w:t>
      </w:r>
      <w:r>
        <w:rPr>
          <w:rFonts w:ascii="Arial" w:hAnsi="Arial" w:cs="Arial"/>
        </w:rPr>
        <w:t>19</w:t>
      </w:r>
      <w:r w:rsidRPr="0098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  <w:t>Zapisničarka:</w:t>
      </w:r>
      <w:r w:rsidRPr="009821D3">
        <w:rPr>
          <w:rFonts w:ascii="Arial" w:hAnsi="Arial" w:cs="Arial"/>
        </w:rPr>
        <w:tab/>
      </w:r>
    </w:p>
    <w:p w14:paraId="5C021BF4" w14:textId="77777777" w:rsidR="001C04B2" w:rsidRPr="009821D3" w:rsidRDefault="001C04B2" w:rsidP="001C04B2">
      <w:pPr>
        <w:rPr>
          <w:rFonts w:ascii="Arial" w:hAnsi="Arial" w:cs="Arial"/>
        </w:rPr>
      </w:pPr>
      <w:r w:rsidRPr="009821D3">
        <w:rPr>
          <w:rFonts w:ascii="Arial" w:hAnsi="Arial" w:cs="Arial"/>
        </w:rPr>
        <w:t>URBROJ: 2158-117-03/01-25-2</w:t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  <w:t xml:space="preserve">Predsjednica Školskog odbora, </w:t>
      </w:r>
    </w:p>
    <w:p w14:paraId="57F737D5" w14:textId="77777777" w:rsidR="001C04B2" w:rsidRPr="009821D3" w:rsidRDefault="001C04B2" w:rsidP="001C04B2">
      <w:pPr>
        <w:ind w:left="6372"/>
        <w:rPr>
          <w:rFonts w:ascii="Arial" w:hAnsi="Arial" w:cs="Arial"/>
        </w:rPr>
      </w:pPr>
      <w:r w:rsidRPr="009821D3">
        <w:rPr>
          <w:rFonts w:ascii="Arial" w:hAnsi="Arial" w:cs="Arial"/>
        </w:rPr>
        <w:t>Đurđica Janković, prof.</w:t>
      </w:r>
    </w:p>
    <w:p w14:paraId="4225B833" w14:textId="77777777" w:rsidR="001C04B2" w:rsidRPr="009821D3" w:rsidRDefault="001C04B2" w:rsidP="001C04B2">
      <w:pPr>
        <w:rPr>
          <w:rFonts w:ascii="Arial" w:hAnsi="Arial" w:cs="Arial"/>
          <w:b/>
          <w:bCs/>
          <w:sz w:val="28"/>
          <w:szCs w:val="28"/>
        </w:rPr>
      </w:pPr>
    </w:p>
    <w:p w14:paraId="3C1863DB" w14:textId="77777777" w:rsidR="001C04B2" w:rsidRPr="009821D3" w:rsidRDefault="001C04B2" w:rsidP="001C04B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EBB8E8C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4C5836FF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6F42BFEE" w14:textId="77777777" w:rsidR="001C04B2" w:rsidRPr="009821D3" w:rsidRDefault="001C04B2" w:rsidP="001C04B2">
      <w:pPr>
        <w:rPr>
          <w:rFonts w:ascii="Arial" w:hAnsi="Arial" w:cs="Arial"/>
          <w:sz w:val="28"/>
          <w:szCs w:val="28"/>
        </w:rPr>
      </w:pPr>
    </w:p>
    <w:p w14:paraId="57444531" w14:textId="77777777" w:rsidR="001C04B2" w:rsidRDefault="001C04B2"/>
    <w:sectPr w:rsidR="001C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B2"/>
    <w:rsid w:val="001C04B2"/>
    <w:rsid w:val="009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76A0"/>
  <w15:chartTrackingRefBased/>
  <w15:docId w15:val="{C1E9E977-0CEE-445E-B7B5-E1A78C1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B2"/>
  </w:style>
  <w:style w:type="paragraph" w:styleId="Naslov1">
    <w:name w:val="heading 1"/>
    <w:basedOn w:val="Normal"/>
    <w:next w:val="Normal"/>
    <w:link w:val="Naslov1Char"/>
    <w:uiPriority w:val="9"/>
    <w:qFormat/>
    <w:rsid w:val="001C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04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04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04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04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04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04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04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04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04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04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0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Janković</dc:creator>
  <cp:keywords/>
  <dc:description/>
  <cp:lastModifiedBy>Đurđica Janković</cp:lastModifiedBy>
  <cp:revision>1</cp:revision>
  <dcterms:created xsi:type="dcterms:W3CDTF">2026-03-03T08:17:00Z</dcterms:created>
  <dcterms:modified xsi:type="dcterms:W3CDTF">2026-03-03T08:19:00Z</dcterms:modified>
</cp:coreProperties>
</file>