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6B50" w14:textId="77777777"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14:paraId="4661BF58" w14:textId="06D17BF6" w:rsidR="004F7CB7" w:rsidRPr="00A7532B" w:rsidRDefault="00036CEC" w:rsidP="004F7CB7">
      <w:pPr>
        <w:spacing w:after="0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KLASA: 112-0</w:t>
      </w:r>
      <w:r w:rsidR="006369E5">
        <w:rPr>
          <w:rFonts w:ascii="Arial" w:hAnsi="Arial" w:cs="Arial"/>
        </w:rPr>
        <w:t>2/2</w:t>
      </w:r>
      <w:r w:rsidR="007B0A1D">
        <w:rPr>
          <w:rFonts w:ascii="Arial" w:hAnsi="Arial" w:cs="Arial"/>
        </w:rPr>
        <w:t>5</w:t>
      </w:r>
      <w:r w:rsidR="00FA611C">
        <w:rPr>
          <w:rFonts w:ascii="Arial" w:hAnsi="Arial" w:cs="Arial"/>
        </w:rPr>
        <w:t>-01/01</w:t>
      </w:r>
    </w:p>
    <w:p w14:paraId="2EF6604C" w14:textId="7E43F974" w:rsidR="004F7CB7" w:rsidRPr="00393D0F" w:rsidRDefault="004F7CB7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</w:t>
      </w:r>
      <w:r w:rsidR="00850594">
        <w:rPr>
          <w:rFonts w:ascii="Arial" w:hAnsi="Arial" w:cs="Arial"/>
        </w:rPr>
        <w:t>5</w:t>
      </w:r>
      <w:r w:rsidR="00F967CC">
        <w:rPr>
          <w:rFonts w:ascii="Arial" w:hAnsi="Arial" w:cs="Arial"/>
        </w:rPr>
        <w:t>-</w:t>
      </w:r>
      <w:r w:rsidR="00DC58FC">
        <w:rPr>
          <w:rFonts w:ascii="Arial" w:hAnsi="Arial" w:cs="Arial"/>
        </w:rPr>
        <w:t>3</w:t>
      </w:r>
    </w:p>
    <w:p w14:paraId="3CD90878" w14:textId="45EEB62B" w:rsidR="004F7CB7" w:rsidRPr="00393D0F" w:rsidRDefault="00002075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</w:t>
      </w:r>
      <w:r w:rsidR="00850594">
        <w:rPr>
          <w:rFonts w:ascii="Arial" w:hAnsi="Arial" w:cs="Arial"/>
          <w:lang w:val="pl-PL"/>
        </w:rPr>
        <w:t>16. 1. 2025.</w:t>
      </w:r>
    </w:p>
    <w:p w14:paraId="6D26BAA8" w14:textId="4B86B341"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7/17., 68/18.,  98/19. </w:t>
      </w:r>
      <w:r w:rsidR="00F967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64/20.</w:t>
      </w:r>
      <w:r w:rsidR="00FD0CA1">
        <w:rPr>
          <w:rFonts w:ascii="Arial" w:hAnsi="Arial" w:cs="Arial"/>
        </w:rPr>
        <w:t xml:space="preserve"> </w:t>
      </w:r>
      <w:r w:rsidR="00316C53">
        <w:rPr>
          <w:rFonts w:ascii="Arial" w:hAnsi="Arial" w:cs="Arial"/>
        </w:rPr>
        <w:t>,</w:t>
      </w:r>
      <w:r w:rsidR="00FD0CA1">
        <w:rPr>
          <w:rFonts w:ascii="Arial" w:hAnsi="Arial" w:cs="Arial"/>
        </w:rPr>
        <w:t xml:space="preserve">  151/22.</w:t>
      </w:r>
      <w:r w:rsidR="00316C53">
        <w:rPr>
          <w:rFonts w:ascii="Arial" w:hAnsi="Arial" w:cs="Arial"/>
        </w:rPr>
        <w:t xml:space="preserve"> i 156/23.</w:t>
      </w:r>
      <w:r>
        <w:rPr>
          <w:rFonts w:ascii="Arial" w:hAnsi="Arial" w:cs="Arial"/>
        </w:rPr>
        <w:t xml:space="preserve"> </w:t>
      </w:r>
      <w:r w:rsidR="004F023D">
        <w:rPr>
          <w:rFonts w:ascii="Arial" w:hAnsi="Arial" w:cs="Arial"/>
          <w:color w:val="000000"/>
        </w:rPr>
        <w:t>)</w:t>
      </w:r>
      <w:r w:rsidR="00C66F61">
        <w:rPr>
          <w:rFonts w:ascii="Arial" w:hAnsi="Arial" w:cs="Arial"/>
          <w:color w:val="000000"/>
        </w:rPr>
        <w:t>,</w:t>
      </w:r>
      <w:r w:rsidR="004F023D">
        <w:rPr>
          <w:rFonts w:ascii="Arial" w:hAnsi="Arial" w:cs="Arial"/>
          <w:color w:val="000000"/>
        </w:rPr>
        <w:t xml:space="preserve"> članka 9</w:t>
      </w:r>
      <w:r>
        <w:rPr>
          <w:rFonts w:ascii="Arial" w:hAnsi="Arial" w:cs="Arial"/>
          <w:color w:val="000000"/>
        </w:rPr>
        <w:t xml:space="preserve">. </w:t>
      </w:r>
      <w:r w:rsidRPr="00314263">
        <w:rPr>
          <w:rFonts w:ascii="Arial" w:hAnsi="Arial" w:cs="Arial"/>
          <w:color w:val="000000"/>
        </w:rPr>
        <w:t>Pravilnika o radu te članaka</w:t>
      </w:r>
      <w:r>
        <w:rPr>
          <w:rFonts w:ascii="Arial" w:hAnsi="Arial" w:cs="Arial"/>
          <w:color w:val="000000"/>
        </w:rPr>
        <w:t xml:space="preserve"> 6. i 7.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 xml:space="preserve">OŠ Jagode </w:t>
      </w:r>
      <w:proofErr w:type="spellStart"/>
      <w:r w:rsidRPr="00393D0F">
        <w:rPr>
          <w:rFonts w:ascii="Arial" w:hAnsi="Arial" w:cs="Arial"/>
        </w:rPr>
        <w:t>Truhelke</w:t>
      </w:r>
      <w:proofErr w:type="spellEnd"/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14:paraId="01D3C1C9" w14:textId="77777777"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33BDEE26" w14:textId="77777777" w:rsidR="004F7CB7" w:rsidRDefault="00EE398F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14:paraId="1865EF24" w14:textId="77777777" w:rsidR="004F7CB7" w:rsidRDefault="004F7CB7" w:rsidP="004F7CB7">
      <w:pPr>
        <w:jc w:val="both"/>
        <w:rPr>
          <w:rFonts w:ascii="Arial" w:hAnsi="Arial" w:cs="Arial"/>
        </w:rPr>
      </w:pPr>
    </w:p>
    <w:p w14:paraId="1993FF90" w14:textId="77777777" w:rsidR="004F7CB7" w:rsidRDefault="00EE398F" w:rsidP="00EE398F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 - </w:t>
      </w:r>
      <w:r w:rsidR="004F7CB7" w:rsidRPr="00E73C0E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 VODITELJ RAČUNOVODSTVA – 1 (jedan) izvršitelj na određeno puno radno vrijeme</w:t>
      </w:r>
    </w:p>
    <w:p w14:paraId="5DBFF5BA" w14:textId="77777777" w:rsidR="00EE398F" w:rsidRDefault="00EE398F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(do povratka odsutne radnice na rad)</w:t>
      </w:r>
    </w:p>
    <w:p w14:paraId="2842C62D" w14:textId="77777777" w:rsidR="00F57C34" w:rsidRDefault="00F57C34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24B96B84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14:paraId="785E5F2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14:paraId="5775177C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212D26E" w14:textId="77777777" w:rsidR="004F7CB7" w:rsidRPr="00AD5435" w:rsidRDefault="00EE398F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>
        <w:rPr>
          <w:b/>
          <w:sz w:val="24"/>
          <w:szCs w:val="24"/>
        </w:rPr>
        <w:t>Uvjeti za zasnivanje radnog odnosa.</w:t>
      </w:r>
    </w:p>
    <w:p w14:paraId="4DE10C0B" w14:textId="38B04161" w:rsidR="00F967CC" w:rsidRDefault="00EE398F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opće </w:t>
      </w:r>
      <w:r w:rsidR="004F7CB7" w:rsidRPr="00393D0F">
        <w:rPr>
          <w:rFonts w:ascii="Arial" w:eastAsia="Times New Roman" w:hAnsi="Arial" w:cs="Arial"/>
          <w:lang w:eastAsia="hr-HR"/>
        </w:rPr>
        <w:t xml:space="preserve"> uvjet</w:t>
      </w:r>
      <w:r>
        <w:rPr>
          <w:rFonts w:ascii="Arial" w:eastAsia="Times New Roman" w:hAnsi="Arial" w:cs="Arial"/>
          <w:lang w:eastAsia="hr-HR"/>
        </w:rPr>
        <w:t xml:space="preserve">e </w:t>
      </w:r>
      <w:r w:rsidR="004F7CB7" w:rsidRPr="00393D0F">
        <w:rPr>
          <w:rFonts w:ascii="Arial" w:eastAsia="Times New Roman" w:hAnsi="Arial" w:cs="Arial"/>
          <w:lang w:eastAsia="hr-HR"/>
        </w:rPr>
        <w:t xml:space="preserve"> za zasnivanje radnog </w:t>
      </w:r>
      <w:r w:rsidR="00480391">
        <w:rPr>
          <w:rFonts w:ascii="Arial" w:eastAsia="Times New Roman" w:hAnsi="Arial" w:cs="Arial"/>
          <w:lang w:eastAsia="hr-HR"/>
        </w:rPr>
        <w:t>k</w:t>
      </w:r>
      <w:r>
        <w:rPr>
          <w:rFonts w:ascii="Arial" w:eastAsia="Times New Roman" w:hAnsi="Arial" w:cs="Arial"/>
          <w:lang w:eastAsia="hr-HR"/>
        </w:rPr>
        <w:t>andidati trebaju ispuniti i posebne</w:t>
      </w:r>
      <w:r w:rsidR="00480391">
        <w:rPr>
          <w:rFonts w:ascii="Arial" w:eastAsia="Times New Roman" w:hAnsi="Arial" w:cs="Arial"/>
          <w:lang w:eastAsia="hr-HR"/>
        </w:rPr>
        <w:t xml:space="preserve"> uvjete: </w:t>
      </w:r>
      <w:r w:rsidR="00F967CC">
        <w:rPr>
          <w:rFonts w:ascii="Arial" w:eastAsia="Times New Roman" w:hAnsi="Arial" w:cs="Arial"/>
          <w:lang w:eastAsia="hr-HR"/>
        </w:rPr>
        <w:t xml:space="preserve"> </w:t>
      </w:r>
    </w:p>
    <w:p w14:paraId="5CC90A44" w14:textId="77777777" w:rsidR="006369E5" w:rsidRDefault="006369E5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71F8C64" w14:textId="23388F74" w:rsidR="00EE398F" w:rsidRPr="00583065" w:rsidRDefault="008A55FC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F559EF">
        <w:rPr>
          <w:rFonts w:ascii="Arial" w:eastAsia="Times New Roman" w:hAnsi="Arial" w:cs="Arial"/>
          <w:lang w:eastAsia="hr-HR"/>
        </w:rPr>
        <w:t xml:space="preserve"> </w:t>
      </w:r>
      <w:r w:rsidR="00480391" w:rsidRPr="00583065">
        <w:rPr>
          <w:rFonts w:ascii="Arial" w:eastAsia="Times New Roman" w:hAnsi="Arial" w:cs="Arial"/>
          <w:lang w:eastAsia="hr-HR"/>
        </w:rPr>
        <w:t xml:space="preserve">završen sveučilišni </w:t>
      </w:r>
      <w:r w:rsidR="00F967CC" w:rsidRPr="00583065">
        <w:rPr>
          <w:rFonts w:ascii="Arial" w:eastAsia="Times New Roman" w:hAnsi="Arial" w:cs="Arial"/>
          <w:lang w:eastAsia="hr-HR"/>
        </w:rPr>
        <w:t xml:space="preserve">diplomski studij ekonomije </w:t>
      </w:r>
      <w:r w:rsidR="00F559EF">
        <w:rPr>
          <w:rFonts w:ascii="Arial" w:eastAsia="Times New Roman" w:hAnsi="Arial" w:cs="Arial"/>
          <w:lang w:eastAsia="hr-HR"/>
        </w:rPr>
        <w:t xml:space="preserve">odnosno sveučilišni integrirani prijediplomski i diplomski studij ekonomije </w:t>
      </w:r>
      <w:r w:rsidR="006618A7">
        <w:rPr>
          <w:rFonts w:ascii="Arial" w:eastAsia="Times New Roman" w:hAnsi="Arial" w:cs="Arial"/>
          <w:lang w:eastAsia="hr-HR"/>
        </w:rPr>
        <w:t xml:space="preserve">odnosno </w:t>
      </w:r>
      <w:r w:rsidR="00F559EF">
        <w:rPr>
          <w:rFonts w:ascii="Arial" w:eastAsia="Times New Roman" w:hAnsi="Arial" w:cs="Arial"/>
          <w:lang w:eastAsia="hr-HR"/>
        </w:rPr>
        <w:t xml:space="preserve"> stručni diplomski studij ekonomije</w:t>
      </w:r>
      <w:r w:rsidR="00E53807">
        <w:rPr>
          <w:rFonts w:ascii="Arial" w:eastAsia="Times New Roman" w:hAnsi="Arial" w:cs="Arial"/>
          <w:lang w:eastAsia="hr-HR"/>
        </w:rPr>
        <w:t xml:space="preserve"> ili</w:t>
      </w:r>
    </w:p>
    <w:p w14:paraId="50593C26" w14:textId="339CF0E3" w:rsidR="00583F55" w:rsidRDefault="00A0578A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sveučilišni </w:t>
      </w:r>
      <w:r w:rsidR="00F967CC" w:rsidRPr="00583065">
        <w:rPr>
          <w:rFonts w:ascii="Arial" w:eastAsia="Times New Roman" w:hAnsi="Arial" w:cs="Arial"/>
          <w:lang w:eastAsia="hr-HR"/>
        </w:rPr>
        <w:t>pr</w:t>
      </w:r>
      <w:r w:rsidR="00804A2B">
        <w:rPr>
          <w:rFonts w:ascii="Arial" w:eastAsia="Times New Roman" w:hAnsi="Arial" w:cs="Arial"/>
          <w:lang w:eastAsia="hr-HR"/>
        </w:rPr>
        <w:t>ijediplomski studij ekonomije ili stručni prijediplomski studij ekonomije</w:t>
      </w:r>
    </w:p>
    <w:p w14:paraId="60CF76C9" w14:textId="77777777" w:rsidR="00EF626C" w:rsidRDefault="00EF626C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0A655E17" w14:textId="43280D9D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lang w:eastAsia="hr-HR"/>
        </w:rPr>
      </w:pPr>
      <w:r w:rsidRPr="00FD0CA1">
        <w:rPr>
          <w:rFonts w:ascii="Arial" w:eastAsia="Times New Roman" w:hAnsi="Arial" w:cs="Arial"/>
          <w:b/>
          <w:bCs/>
          <w:lang w:eastAsia="hr-HR"/>
        </w:rPr>
        <w:t xml:space="preserve">Uz </w:t>
      </w:r>
      <w:r w:rsidR="002F4650" w:rsidRPr="002F4650">
        <w:rPr>
          <w:rFonts w:ascii="Arial" w:eastAsia="Times New Roman" w:hAnsi="Arial" w:cs="Arial"/>
          <w:b/>
          <w:bCs/>
          <w:u w:val="single"/>
          <w:lang w:eastAsia="hr-HR"/>
        </w:rPr>
        <w:t>prijavu</w:t>
      </w:r>
      <w:r w:rsidR="002F4650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FD0CA1">
        <w:rPr>
          <w:rFonts w:ascii="Arial" w:eastAsia="Times New Roman" w:hAnsi="Arial" w:cs="Arial"/>
          <w:b/>
          <w:bCs/>
          <w:lang w:eastAsia="hr-HR"/>
        </w:rPr>
        <w:t xml:space="preserve"> na natječaj potrebno je priložiti:</w:t>
      </w:r>
    </w:p>
    <w:p w14:paraId="0482C906" w14:textId="77777777" w:rsidR="00FD0CA1" w:rsidRPr="00FD0CA1" w:rsidRDefault="00FD0CA1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</w:p>
    <w:p w14:paraId="6DD75B7D" w14:textId="46FE6F4D" w:rsidR="004F7CB7" w:rsidRDefault="00FD0CA1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vlastoručno potpisan </w:t>
      </w:r>
      <w:r w:rsidR="004F7CB7">
        <w:rPr>
          <w:rFonts w:ascii="Arial" w:hAnsi="Arial" w:cs="Arial"/>
        </w:rPr>
        <w:t>životopis</w:t>
      </w:r>
    </w:p>
    <w:p w14:paraId="79DDC105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14:paraId="4B42CB56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5C7F7915" w14:textId="44395B85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  <w:r w:rsidR="00FD0CA1">
        <w:rPr>
          <w:rFonts w:ascii="Arial" w:hAnsi="Arial" w:cs="Arial"/>
          <w:lang w:val="pl-PL"/>
        </w:rPr>
        <w:t xml:space="preserve"> </w:t>
      </w:r>
    </w:p>
    <w:p w14:paraId="2155087A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5632EEBC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14:paraId="7AFD87E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14:paraId="37014DD7" w14:textId="77777777" w:rsidR="00F100A1" w:rsidRDefault="00F100A1" w:rsidP="004F7CB7">
      <w:pPr>
        <w:jc w:val="both"/>
        <w:rPr>
          <w:rFonts w:ascii="Arial" w:hAnsi="Arial" w:cs="Arial"/>
          <w:color w:val="000000" w:themeColor="text1"/>
        </w:rPr>
      </w:pPr>
    </w:p>
    <w:p w14:paraId="6B536815" w14:textId="3D2E5F0D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79CCCC43" w14:textId="12D18A4B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</w:t>
      </w:r>
      <w:r>
        <w:rPr>
          <w:rFonts w:ascii="Arial" w:hAnsi="Arial" w:cs="Arial"/>
          <w:color w:val="000000" w:themeColor="text1"/>
        </w:rPr>
        <w:lastRenderedPageBreak/>
        <w:t>s invaliditetom (Narodne novine broj 157/13., 152/14., 39/18.i 32/20.)  te članku 48. Zakona o civilnim stradalnicima iz Domovinskog rata (Narodne novine broj 84/21)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14:paraId="40C51010" w14:textId="122FB15E"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</w:t>
      </w:r>
      <w:r w:rsidR="006731DA">
        <w:rPr>
          <w:rFonts w:ascii="Arial" w:hAnsi="Arial" w:cs="Arial"/>
        </w:rPr>
        <w:t>stranicama</w:t>
      </w:r>
      <w:r>
        <w:rPr>
          <w:rFonts w:ascii="Arial" w:hAnsi="Arial" w:cs="Arial"/>
        </w:rPr>
        <w:t xml:space="preserve"> Ministarstva hrvatskih branitelja</w:t>
      </w:r>
      <w:r w:rsidR="006731DA">
        <w:rPr>
          <w:rFonts w:ascii="Arial" w:hAnsi="Arial" w:cs="Arial"/>
        </w:rPr>
        <w:t xml:space="preserve"> poveznica</w:t>
      </w:r>
      <w:r>
        <w:rPr>
          <w:rFonts w:ascii="Arial" w:hAnsi="Arial" w:cs="Arial"/>
        </w:rPr>
        <w:t>:</w:t>
      </w:r>
    </w:p>
    <w:p w14:paraId="7C4837AE" w14:textId="2FBADD64"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8D015F" w14:textId="77777777" w:rsidR="004F7CB7" w:rsidRPr="00371DB6" w:rsidRDefault="00373099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5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317AA0C2" w14:textId="77777777"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14:paraId="48760712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72FA1A26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14:paraId="05FFD311" w14:textId="281E966C"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</w:p>
    <w:p w14:paraId="4250EFF1" w14:textId="77777777" w:rsidR="004F7CB7" w:rsidRDefault="00373099" w:rsidP="004F7CB7">
      <w:pPr>
        <w:jc w:val="both"/>
        <w:rPr>
          <w:rStyle w:val="Hiperveza"/>
          <w:rFonts w:ascii="Arial" w:hAnsi="Arial" w:cs="Arial"/>
        </w:rPr>
      </w:pPr>
      <w:hyperlink r:id="rId6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611D64E" w14:textId="77777777"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14:paraId="65573B6F" w14:textId="77777777"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5C6E682F" w14:textId="334F3D69" w:rsidR="00373099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7" w:history="1">
        <w:r w:rsidR="00373099" w:rsidRPr="005D01DF">
          <w:rPr>
            <w:rStyle w:val="Hiperveza"/>
          </w:rPr>
          <w:t>https://os-jtruhelke-os.skole.hr/wp-content/uploads/sites/2566/2024/08/Pravilnik_o_postupku_zaposljavanja_te_procjeni_i_vrednovanju_kandidata_za_zaposljavanje.pdf</w:t>
        </w:r>
      </w:hyperlink>
    </w:p>
    <w:p w14:paraId="1E377618" w14:textId="77777777" w:rsidR="00373099" w:rsidRDefault="00373099" w:rsidP="004F7CB7">
      <w:pPr>
        <w:jc w:val="both"/>
      </w:pPr>
    </w:p>
    <w:p w14:paraId="57761FCB" w14:textId="77777777"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b/>
          <w:i/>
        </w:rPr>
        <w:t xml:space="preserve">  </w:t>
      </w:r>
      <w:hyperlink r:id="rId8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14:paraId="5DF00DF6" w14:textId="77777777" w:rsidR="00373099" w:rsidRDefault="004F7CB7" w:rsidP="004F7CB7">
      <w:pPr>
        <w:jc w:val="both"/>
      </w:pPr>
      <w:r w:rsidRPr="00CC1C6C">
        <w:rPr>
          <w:rFonts w:ascii="Arial" w:hAnsi="Arial" w:cs="Arial"/>
        </w:rPr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i/>
        </w:rPr>
        <w:t xml:space="preserve">  </w:t>
      </w:r>
      <w:hyperlink r:id="rId9" w:history="1">
        <w:r w:rsidR="00373099" w:rsidRPr="005D01DF">
          <w:rPr>
            <w:rStyle w:val="Hiperveza"/>
          </w:rPr>
          <w:t>https://os-jtruhelke-os.skole.hr/</w:t>
        </w:r>
      </w:hyperlink>
    </w:p>
    <w:p w14:paraId="69AE8A02" w14:textId="5D2B3729" w:rsidR="004F7CB7" w:rsidRDefault="004F7CB7" w:rsidP="004F7CB7">
      <w:pPr>
        <w:jc w:val="both"/>
      </w:pPr>
      <w:r>
        <w:rPr>
          <w:rFonts w:ascii="Arial" w:hAnsi="Arial" w:cs="Arial"/>
          <w:i/>
          <w:color w:val="00B0F0"/>
        </w:rPr>
        <w:lastRenderedPageBreak/>
        <w:t xml:space="preserve">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0" w:history="1">
        <w:r w:rsidR="00373099" w:rsidRPr="005D01DF">
          <w:rPr>
            <w:rStyle w:val="Hiperveza"/>
          </w:rPr>
          <w:t>https://os-jtruhelke-os.skole.hr/natjecaji/</w:t>
        </w:r>
      </w:hyperlink>
    </w:p>
    <w:p w14:paraId="29CDC864" w14:textId="77777777" w:rsidR="00373099" w:rsidRPr="00AD5435" w:rsidRDefault="00373099" w:rsidP="004F7CB7">
      <w:pPr>
        <w:jc w:val="both"/>
        <w:rPr>
          <w:rFonts w:ascii="Arial" w:hAnsi="Arial" w:cs="Arial"/>
          <w:color w:val="000000"/>
        </w:rPr>
      </w:pPr>
    </w:p>
    <w:p w14:paraId="67F151B4" w14:textId="77777777"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2FD86492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14:paraId="1B970A63" w14:textId="77777777"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14:paraId="0C76272C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2E4B26B0" w14:textId="364F8A9D" w:rsidR="00373099" w:rsidRDefault="004F7CB7" w:rsidP="004F7CB7">
      <w:pPr>
        <w:jc w:val="both"/>
      </w:pPr>
      <w:r>
        <w:rPr>
          <w:rFonts w:ascii="Arial" w:hAnsi="Arial" w:cs="Arial"/>
        </w:rPr>
        <w:t xml:space="preserve">O rezultatima natječaja kandidat prijavljen na natječaj bit će obaviješten putem mrežne 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  </w:t>
      </w:r>
      <w:hyperlink r:id="rId11" w:history="1">
        <w:r w:rsidR="00373099" w:rsidRPr="005D01DF">
          <w:rPr>
            <w:rStyle w:val="Hiperveza"/>
          </w:rPr>
          <w:t>https://os-jtruhelke-os.skole.hr/</w:t>
        </w:r>
      </w:hyperlink>
    </w:p>
    <w:p w14:paraId="2BC98719" w14:textId="53145FB5"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</w:t>
      </w:r>
      <w:r w:rsidR="00373099">
        <w:rPr>
          <w:rFonts w:ascii="Arial" w:hAnsi="Arial" w:cs="Arial"/>
        </w:rPr>
        <w:t xml:space="preserve"> </w:t>
      </w:r>
      <w:hyperlink r:id="rId12" w:history="1">
        <w:r w:rsidR="00373099" w:rsidRPr="005D01DF">
          <w:rPr>
            <w:rStyle w:val="Hiperveza"/>
          </w:rPr>
          <w:t>https://os-jtruhelke-os.skole.hr/natjecaji/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14:paraId="6D5081D4" w14:textId="14353A01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BE1294">
        <w:rPr>
          <w:rFonts w:ascii="Arial" w:hAnsi="Arial" w:cs="Arial"/>
          <w:color w:val="000000" w:themeColor="text1"/>
        </w:rPr>
        <w:t>16. 1. 2025.</w:t>
      </w:r>
      <w:r w:rsidR="00957D1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godine na mrežnoj stranici OŠ Jagode </w:t>
      </w:r>
      <w:proofErr w:type="spellStart"/>
      <w:r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 xml:space="preserve"> Osijek</w:t>
      </w:r>
    </w:p>
    <w:p w14:paraId="44918140" w14:textId="41DFB3DA" w:rsidR="004F7CB7" w:rsidRDefault="00373099" w:rsidP="004F7CB7">
      <w:pPr>
        <w:spacing w:after="0"/>
        <w:jc w:val="both"/>
        <w:rPr>
          <w:rFonts w:ascii="Arial" w:hAnsi="Arial" w:cs="Arial"/>
        </w:rPr>
      </w:pPr>
      <w:hyperlink r:id="rId13" w:history="1">
        <w:r w:rsidRPr="005D01DF">
          <w:rPr>
            <w:rStyle w:val="Hiperveza"/>
          </w:rPr>
          <w:t>https://os-jtruhelke-os.skole.hr/</w:t>
        </w:r>
      </w:hyperlink>
      <w:r w:rsidR="004F7CB7">
        <w:rPr>
          <w:rFonts w:ascii="Arial" w:hAnsi="Arial" w:cs="Arial"/>
        </w:rPr>
        <w:t xml:space="preserve"> i na oglasnoj ploči OŠ Jagode </w:t>
      </w:r>
      <w:proofErr w:type="spellStart"/>
      <w:r w:rsidR="004F7CB7">
        <w:rPr>
          <w:rFonts w:ascii="Arial" w:hAnsi="Arial" w:cs="Arial"/>
        </w:rPr>
        <w:t>Truhelke</w:t>
      </w:r>
      <w:proofErr w:type="spellEnd"/>
      <w:r w:rsidR="004F7CB7">
        <w:rPr>
          <w:rFonts w:ascii="Arial" w:hAnsi="Arial" w:cs="Arial"/>
        </w:rPr>
        <w:t>, Osijek, te mrežnoj stranici i oglasnoj ploči Hrvatskoga zavoda za zapošljavanje.</w:t>
      </w:r>
    </w:p>
    <w:p w14:paraId="1D1848FF" w14:textId="77777777" w:rsidR="004F7CB7" w:rsidRDefault="004F7CB7" w:rsidP="004F7CB7">
      <w:pPr>
        <w:jc w:val="both"/>
        <w:rPr>
          <w:rFonts w:ascii="Arial" w:hAnsi="Arial" w:cs="Arial"/>
        </w:rPr>
      </w:pPr>
    </w:p>
    <w:p w14:paraId="47B522D2" w14:textId="77777777" w:rsidR="00002075" w:rsidRDefault="00002075" w:rsidP="004F7CB7">
      <w:pPr>
        <w:jc w:val="both"/>
        <w:rPr>
          <w:rFonts w:ascii="Arial" w:hAnsi="Arial" w:cs="Arial"/>
        </w:rPr>
      </w:pPr>
    </w:p>
    <w:p w14:paraId="0B05B75F" w14:textId="77777777" w:rsidR="00002075" w:rsidRDefault="00002075" w:rsidP="004F7CB7">
      <w:pPr>
        <w:jc w:val="both"/>
        <w:rPr>
          <w:rFonts w:ascii="Arial" w:hAnsi="Arial" w:cs="Arial"/>
        </w:rPr>
      </w:pPr>
    </w:p>
    <w:p w14:paraId="75586C42" w14:textId="77777777" w:rsidR="00002075" w:rsidRDefault="00002075" w:rsidP="004F7CB7">
      <w:pPr>
        <w:jc w:val="both"/>
        <w:rPr>
          <w:rFonts w:ascii="Arial" w:hAnsi="Arial" w:cs="Arial"/>
        </w:rPr>
      </w:pPr>
    </w:p>
    <w:p w14:paraId="5C3E1B62" w14:textId="51FFD4E9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1294">
        <w:rPr>
          <w:rFonts w:ascii="Arial" w:hAnsi="Arial" w:cs="Arial"/>
        </w:rPr>
        <w:t>v.d. ravnatelja</w:t>
      </w:r>
    </w:p>
    <w:p w14:paraId="55AD5EBC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14:paraId="77182DDB" w14:textId="77777777" w:rsidR="005E301F" w:rsidRDefault="00373099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2"/>
    <w:rsid w:val="00002075"/>
    <w:rsid w:val="00036CEC"/>
    <w:rsid w:val="000B37B1"/>
    <w:rsid w:val="00122FD5"/>
    <w:rsid w:val="00130131"/>
    <w:rsid w:val="001E3FC5"/>
    <w:rsid w:val="00282C22"/>
    <w:rsid w:val="002D5F09"/>
    <w:rsid w:val="002F4650"/>
    <w:rsid w:val="00316C53"/>
    <w:rsid w:val="00320EBB"/>
    <w:rsid w:val="003211B0"/>
    <w:rsid w:val="00346804"/>
    <w:rsid w:val="00370272"/>
    <w:rsid w:val="00373099"/>
    <w:rsid w:val="00452991"/>
    <w:rsid w:val="00480391"/>
    <w:rsid w:val="004F023D"/>
    <w:rsid w:val="004F7CB7"/>
    <w:rsid w:val="0056346C"/>
    <w:rsid w:val="00583065"/>
    <w:rsid w:val="00583F55"/>
    <w:rsid w:val="005A10C8"/>
    <w:rsid w:val="006369E5"/>
    <w:rsid w:val="006618A7"/>
    <w:rsid w:val="006731DA"/>
    <w:rsid w:val="00765882"/>
    <w:rsid w:val="007A55A4"/>
    <w:rsid w:val="007B0A1D"/>
    <w:rsid w:val="007B4FBF"/>
    <w:rsid w:val="00804A2B"/>
    <w:rsid w:val="0083443E"/>
    <w:rsid w:val="00850594"/>
    <w:rsid w:val="008959F8"/>
    <w:rsid w:val="008A55FC"/>
    <w:rsid w:val="00957D15"/>
    <w:rsid w:val="0096751D"/>
    <w:rsid w:val="009B37DC"/>
    <w:rsid w:val="00A0578A"/>
    <w:rsid w:val="00A7532B"/>
    <w:rsid w:val="00A905D1"/>
    <w:rsid w:val="00AF7511"/>
    <w:rsid w:val="00B157E0"/>
    <w:rsid w:val="00BE1294"/>
    <w:rsid w:val="00C66F61"/>
    <w:rsid w:val="00CA4845"/>
    <w:rsid w:val="00CB6B96"/>
    <w:rsid w:val="00DB5540"/>
    <w:rsid w:val="00DC58FC"/>
    <w:rsid w:val="00E03CD2"/>
    <w:rsid w:val="00E35728"/>
    <w:rsid w:val="00E53807"/>
    <w:rsid w:val="00EE398F"/>
    <w:rsid w:val="00EF626C"/>
    <w:rsid w:val="00F100A1"/>
    <w:rsid w:val="00F5281B"/>
    <w:rsid w:val="00F559EF"/>
    <w:rsid w:val="00F57C34"/>
    <w:rsid w:val="00F66E99"/>
    <w:rsid w:val="00F967CC"/>
    <w:rsid w:val="00FA611C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8EEA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452991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truhelke-os.skole.hr" TargetMode="External"/><Relationship Id="rId13" Type="http://schemas.openxmlformats.org/officeDocument/2006/relationships/hyperlink" Target="https://os-jtruhelke-os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jtruhelke-os.skole.hr/wp-content/uploads/sites/2566/2024/08/Pravilnik_o_postupku_zaposljavanja_te_procjeni_i_vrednovanju_kandidata_za_zaposljavanje.pdf" TargetMode="External"/><Relationship Id="rId12" Type="http://schemas.openxmlformats.org/officeDocument/2006/relationships/hyperlink" Target="https://os-jtruhelke-os.skole.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-jtruhelke-os.skole.hr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s-jtruhelke-os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jtruhelke-os.skole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56</cp:revision>
  <cp:lastPrinted>2024-02-13T08:54:00Z</cp:lastPrinted>
  <dcterms:created xsi:type="dcterms:W3CDTF">2022-10-18T10:34:00Z</dcterms:created>
  <dcterms:modified xsi:type="dcterms:W3CDTF">2025-01-21T08:23:00Z</dcterms:modified>
</cp:coreProperties>
</file>