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47" w:rsidRDefault="00372903" w:rsidP="00777047">
      <w:pPr>
        <w:pStyle w:val="NormalWeb"/>
        <w:spacing w:line="270" w:lineRule="atLeast"/>
        <w:rPr>
          <w:rFonts w:ascii="Arial" w:hAnsi="Arial" w:cs="Arial"/>
          <w:color w:val="444446"/>
          <w:sz w:val="20"/>
          <w:szCs w:val="20"/>
          <w:lang w:val="en-GB"/>
        </w:rPr>
      </w:pPr>
      <w:r>
        <w:rPr>
          <w:rStyle w:val="Strong"/>
          <w:rFonts w:ascii="Arial" w:hAnsi="Arial" w:cs="Arial"/>
          <w:color w:val="444446"/>
          <w:sz w:val="20"/>
          <w:szCs w:val="20"/>
          <w:lang w:val="en-GB"/>
        </w:rPr>
        <w:t>OSNOVNA ŠKOLA JAGODE TRUHELKE</w:t>
      </w:r>
    </w:p>
    <w:p w:rsidR="00777047" w:rsidRDefault="00372903" w:rsidP="00777047">
      <w:pPr>
        <w:pStyle w:val="NormalWeb"/>
        <w:spacing w:line="270" w:lineRule="atLeast"/>
        <w:rPr>
          <w:rFonts w:ascii="Arial" w:hAnsi="Arial" w:cs="Arial"/>
          <w:color w:val="444446"/>
          <w:sz w:val="20"/>
          <w:szCs w:val="20"/>
          <w:lang w:val="en-GB"/>
        </w:rPr>
      </w:pPr>
      <w:r>
        <w:rPr>
          <w:rStyle w:val="Strong"/>
          <w:rFonts w:ascii="Arial" w:hAnsi="Arial" w:cs="Arial"/>
          <w:color w:val="444446"/>
          <w:sz w:val="20"/>
          <w:szCs w:val="20"/>
          <w:lang w:val="en-GB"/>
        </w:rPr>
        <w:t>CRKVENALICA 23</w:t>
      </w:r>
    </w:p>
    <w:p w:rsidR="00777047" w:rsidRDefault="00777047" w:rsidP="00777047">
      <w:pPr>
        <w:pStyle w:val="NormalWeb"/>
        <w:spacing w:after="240" w:afterAutospacing="0" w:line="270" w:lineRule="atLeast"/>
        <w:rPr>
          <w:rFonts w:ascii="Arial" w:hAnsi="Arial" w:cs="Arial"/>
          <w:color w:val="444446"/>
          <w:sz w:val="20"/>
          <w:szCs w:val="20"/>
          <w:lang w:val="en-GB"/>
        </w:rPr>
      </w:pPr>
      <w:r>
        <w:rPr>
          <w:rStyle w:val="Strong"/>
          <w:rFonts w:ascii="Arial" w:hAnsi="Arial" w:cs="Arial"/>
          <w:color w:val="444446"/>
          <w:sz w:val="20"/>
          <w:szCs w:val="20"/>
          <w:lang w:val="en-GB"/>
        </w:rPr>
        <w:t>31000 OSIJEK</w:t>
      </w:r>
      <w:r>
        <w:rPr>
          <w:rFonts w:ascii="Arial" w:hAnsi="Arial" w:cs="Arial"/>
          <w:b/>
          <w:bCs/>
          <w:color w:val="444446"/>
          <w:sz w:val="20"/>
          <w:szCs w:val="20"/>
          <w:lang w:val="en-GB"/>
        </w:rPr>
        <w:br/>
      </w:r>
    </w:p>
    <w:p w:rsidR="00777047" w:rsidRDefault="00372903" w:rsidP="00777047">
      <w:pPr>
        <w:pStyle w:val="NormalWeb"/>
        <w:spacing w:line="270" w:lineRule="atLeast"/>
        <w:rPr>
          <w:rFonts w:ascii="Arial" w:hAnsi="Arial" w:cs="Arial"/>
          <w:color w:val="444446"/>
          <w:sz w:val="20"/>
          <w:szCs w:val="20"/>
          <w:lang w:val="en-GB"/>
        </w:rPr>
      </w:pPr>
      <w:r>
        <w:rPr>
          <w:rFonts w:ascii="Arial" w:hAnsi="Arial" w:cs="Arial"/>
          <w:color w:val="444446"/>
          <w:sz w:val="20"/>
          <w:szCs w:val="20"/>
          <w:lang w:val="en-GB"/>
        </w:rPr>
        <w:t>KLASA: 112-</w:t>
      </w:r>
      <w:r w:rsidR="001171C9">
        <w:rPr>
          <w:rFonts w:ascii="Arial" w:hAnsi="Arial" w:cs="Arial"/>
          <w:color w:val="444446"/>
          <w:sz w:val="20"/>
          <w:szCs w:val="20"/>
          <w:lang w:val="en-GB"/>
        </w:rPr>
        <w:t>01/18-01/06</w:t>
      </w:r>
    </w:p>
    <w:p w:rsidR="00777047" w:rsidRDefault="001171C9" w:rsidP="00777047">
      <w:pPr>
        <w:pStyle w:val="NormalWeb"/>
        <w:spacing w:line="270" w:lineRule="atLeast"/>
        <w:rPr>
          <w:rFonts w:ascii="Arial" w:hAnsi="Arial" w:cs="Arial"/>
          <w:color w:val="444446"/>
          <w:sz w:val="20"/>
          <w:szCs w:val="20"/>
          <w:lang w:val="en-GB"/>
        </w:rPr>
      </w:pPr>
      <w:r>
        <w:rPr>
          <w:rFonts w:ascii="Arial" w:hAnsi="Arial" w:cs="Arial"/>
          <w:color w:val="444446"/>
          <w:sz w:val="20"/>
          <w:szCs w:val="20"/>
          <w:lang w:val="en-GB"/>
        </w:rPr>
        <w:t>UR.BROJ:2158-1</w:t>
      </w:r>
      <w:r w:rsidR="00372903">
        <w:rPr>
          <w:rFonts w:ascii="Arial" w:hAnsi="Arial" w:cs="Arial"/>
          <w:color w:val="444446"/>
          <w:sz w:val="20"/>
          <w:szCs w:val="20"/>
          <w:lang w:val="en-GB"/>
        </w:rPr>
        <w:t>6-01-18-</w:t>
      </w:r>
      <w:r>
        <w:rPr>
          <w:rFonts w:ascii="Arial" w:hAnsi="Arial" w:cs="Arial"/>
          <w:color w:val="444446"/>
          <w:sz w:val="20"/>
          <w:szCs w:val="20"/>
          <w:lang w:val="en-GB"/>
        </w:rPr>
        <w:t>3</w:t>
      </w:r>
      <w:bookmarkStart w:id="0" w:name="_GoBack"/>
      <w:bookmarkEnd w:id="0"/>
    </w:p>
    <w:p w:rsidR="00777047" w:rsidRDefault="006C27EC" w:rsidP="00777047">
      <w:pPr>
        <w:pStyle w:val="NormalWeb"/>
        <w:spacing w:after="240" w:afterAutospacing="0" w:line="270" w:lineRule="atLeast"/>
        <w:rPr>
          <w:rFonts w:ascii="Arial" w:hAnsi="Arial" w:cs="Arial"/>
          <w:color w:val="444446"/>
          <w:sz w:val="20"/>
          <w:szCs w:val="20"/>
          <w:lang w:val="en-GB"/>
        </w:rPr>
      </w:pPr>
      <w:r>
        <w:rPr>
          <w:rFonts w:ascii="Arial" w:hAnsi="Arial" w:cs="Arial"/>
          <w:color w:val="444446"/>
          <w:sz w:val="20"/>
          <w:szCs w:val="20"/>
          <w:lang w:val="en-GB"/>
        </w:rPr>
        <w:t>Osijek, 15</w:t>
      </w:r>
      <w:r w:rsidR="00372903">
        <w:rPr>
          <w:rFonts w:ascii="Arial" w:hAnsi="Arial" w:cs="Arial"/>
          <w:color w:val="444446"/>
          <w:sz w:val="20"/>
          <w:szCs w:val="20"/>
          <w:lang w:val="en-GB"/>
        </w:rPr>
        <w:t xml:space="preserve">. </w:t>
      </w:r>
      <w:proofErr w:type="spellStart"/>
      <w:proofErr w:type="gramStart"/>
      <w:r w:rsidR="00372903">
        <w:rPr>
          <w:rFonts w:ascii="Arial" w:hAnsi="Arial" w:cs="Arial"/>
          <w:color w:val="444446"/>
          <w:sz w:val="20"/>
          <w:szCs w:val="20"/>
          <w:lang w:val="en-GB"/>
        </w:rPr>
        <w:t>svibnja</w:t>
      </w:r>
      <w:proofErr w:type="spellEnd"/>
      <w:proofErr w:type="gramEnd"/>
      <w:r w:rsidR="00372903">
        <w:rPr>
          <w:rFonts w:ascii="Arial" w:hAnsi="Arial" w:cs="Arial"/>
          <w:color w:val="444446"/>
          <w:sz w:val="20"/>
          <w:szCs w:val="20"/>
          <w:lang w:val="en-GB"/>
        </w:rPr>
        <w:t xml:space="preserve"> 2018</w:t>
      </w:r>
      <w:r w:rsidR="00777047">
        <w:rPr>
          <w:rFonts w:ascii="Arial" w:hAnsi="Arial" w:cs="Arial"/>
          <w:color w:val="444446"/>
          <w:sz w:val="20"/>
          <w:szCs w:val="20"/>
          <w:lang w:val="en-GB"/>
        </w:rPr>
        <w:t>.</w:t>
      </w:r>
      <w:r w:rsidR="00777047">
        <w:rPr>
          <w:rFonts w:ascii="Arial" w:hAnsi="Arial" w:cs="Arial"/>
          <w:color w:val="444446"/>
          <w:sz w:val="20"/>
          <w:szCs w:val="20"/>
          <w:lang w:val="en-GB"/>
        </w:rPr>
        <w:br/>
      </w:r>
    </w:p>
    <w:p w:rsidR="00777047" w:rsidRDefault="00777047" w:rsidP="00B606D1">
      <w:pPr>
        <w:pStyle w:val="NormalWeb"/>
        <w:spacing w:after="240" w:afterAutospacing="0" w:line="270" w:lineRule="atLeast"/>
        <w:ind w:firstLine="708"/>
        <w:jc w:val="center"/>
        <w:rPr>
          <w:rFonts w:ascii="Arial" w:hAnsi="Arial" w:cs="Arial"/>
          <w:color w:val="444446"/>
          <w:sz w:val="20"/>
          <w:szCs w:val="20"/>
          <w:lang w:val="en-GB"/>
        </w:rPr>
      </w:pP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Temeljem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raspisanog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natječaja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za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zasnivanje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radnog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odnosa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color w:val="444446"/>
          <w:sz w:val="20"/>
          <w:szCs w:val="20"/>
          <w:lang w:val="en-GB"/>
        </w:rPr>
        <w:t>na</w:t>
      </w:r>
      <w:proofErr w:type="spellEnd"/>
      <w:proofErr w:type="gram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poslovima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372903">
        <w:rPr>
          <w:rFonts w:ascii="Arial" w:hAnsi="Arial" w:cs="Arial"/>
          <w:color w:val="444446"/>
          <w:sz w:val="20"/>
          <w:szCs w:val="20"/>
          <w:lang w:val="en-GB"/>
        </w:rPr>
        <w:t>voditelja</w:t>
      </w:r>
      <w:proofErr w:type="spellEnd"/>
      <w:r w:rsidR="00372903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372903">
        <w:rPr>
          <w:rFonts w:ascii="Arial" w:hAnsi="Arial" w:cs="Arial"/>
          <w:color w:val="444446"/>
          <w:sz w:val="20"/>
          <w:szCs w:val="20"/>
          <w:lang w:val="en-GB"/>
        </w:rPr>
        <w:t>računovodstva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neodređeno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puno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radn</w:t>
      </w:r>
      <w:r w:rsidR="00372903">
        <w:rPr>
          <w:rFonts w:ascii="Arial" w:hAnsi="Arial" w:cs="Arial"/>
          <w:color w:val="444446"/>
          <w:sz w:val="20"/>
          <w:szCs w:val="20"/>
          <w:lang w:val="en-GB"/>
        </w:rPr>
        <w:t>o</w:t>
      </w:r>
      <w:proofErr w:type="spellEnd"/>
      <w:r w:rsidR="00372903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372903">
        <w:rPr>
          <w:rFonts w:ascii="Arial" w:hAnsi="Arial" w:cs="Arial"/>
          <w:color w:val="444446"/>
          <w:sz w:val="20"/>
          <w:szCs w:val="20"/>
          <w:lang w:val="en-GB"/>
        </w:rPr>
        <w:t>vrijeme</w:t>
      </w:r>
      <w:proofErr w:type="spellEnd"/>
      <w:r w:rsidR="00372903">
        <w:rPr>
          <w:rFonts w:ascii="Arial" w:hAnsi="Arial" w:cs="Arial"/>
          <w:color w:val="444446"/>
          <w:sz w:val="20"/>
          <w:szCs w:val="20"/>
          <w:lang w:val="en-GB"/>
        </w:rPr>
        <w:t xml:space="preserve">, s </w:t>
      </w:r>
      <w:proofErr w:type="spellStart"/>
      <w:r w:rsidR="00372903">
        <w:rPr>
          <w:rFonts w:ascii="Arial" w:hAnsi="Arial" w:cs="Arial"/>
          <w:color w:val="444446"/>
          <w:sz w:val="20"/>
          <w:szCs w:val="20"/>
          <w:lang w:val="en-GB"/>
        </w:rPr>
        <w:t>probnim</w:t>
      </w:r>
      <w:proofErr w:type="spellEnd"/>
      <w:r w:rsidR="00372903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372903">
        <w:rPr>
          <w:rFonts w:ascii="Arial" w:hAnsi="Arial" w:cs="Arial"/>
          <w:color w:val="444446"/>
          <w:sz w:val="20"/>
          <w:szCs w:val="20"/>
          <w:lang w:val="en-GB"/>
        </w:rPr>
        <w:t>radom</w:t>
      </w:r>
      <w:proofErr w:type="spellEnd"/>
      <w:r w:rsidR="00372903">
        <w:rPr>
          <w:rFonts w:ascii="Arial" w:hAnsi="Arial" w:cs="Arial"/>
          <w:color w:val="444446"/>
          <w:sz w:val="20"/>
          <w:szCs w:val="20"/>
          <w:lang w:val="en-GB"/>
        </w:rPr>
        <w:t xml:space="preserve"> od tri (3</w:t>
      </w:r>
      <w:r>
        <w:rPr>
          <w:rFonts w:ascii="Arial" w:hAnsi="Arial" w:cs="Arial"/>
          <w:color w:val="444446"/>
          <w:sz w:val="20"/>
          <w:szCs w:val="20"/>
          <w:lang w:val="en-GB"/>
        </w:rPr>
        <w:t xml:space="preserve">)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mjesec</w:t>
      </w:r>
      <w:r w:rsidR="006C27EC">
        <w:rPr>
          <w:rFonts w:ascii="Arial" w:hAnsi="Arial" w:cs="Arial"/>
          <w:color w:val="444446"/>
          <w:sz w:val="20"/>
          <w:szCs w:val="20"/>
          <w:lang w:val="en-GB"/>
        </w:rPr>
        <w:t>a</w:t>
      </w:r>
      <w:proofErr w:type="spellEnd"/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6C27EC">
        <w:rPr>
          <w:rFonts w:ascii="Arial" w:hAnsi="Arial" w:cs="Arial"/>
          <w:color w:val="444446"/>
          <w:sz w:val="20"/>
          <w:szCs w:val="20"/>
          <w:lang w:val="en-GB"/>
        </w:rPr>
        <w:t>koji</w:t>
      </w:r>
      <w:proofErr w:type="spellEnd"/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je </w:t>
      </w:r>
      <w:proofErr w:type="spellStart"/>
      <w:r w:rsidR="006C27EC">
        <w:rPr>
          <w:rFonts w:ascii="Arial" w:hAnsi="Arial" w:cs="Arial"/>
          <w:color w:val="444446"/>
          <w:sz w:val="20"/>
          <w:szCs w:val="20"/>
          <w:lang w:val="en-GB"/>
        </w:rPr>
        <w:t>objavljen</w:t>
      </w:r>
      <w:proofErr w:type="spellEnd"/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dana 16.</w:t>
      </w:r>
      <w:r w:rsidR="00372903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proofErr w:type="gramStart"/>
      <w:r w:rsidR="00372903">
        <w:rPr>
          <w:rFonts w:ascii="Arial" w:hAnsi="Arial" w:cs="Arial"/>
          <w:color w:val="444446"/>
          <w:sz w:val="20"/>
          <w:szCs w:val="20"/>
          <w:lang w:val="en-GB"/>
        </w:rPr>
        <w:t>travnja</w:t>
      </w:r>
      <w:proofErr w:type="spellEnd"/>
      <w:proofErr w:type="gramEnd"/>
      <w:r w:rsidR="00372903">
        <w:rPr>
          <w:rFonts w:ascii="Arial" w:hAnsi="Arial" w:cs="Arial"/>
          <w:color w:val="444446"/>
          <w:sz w:val="20"/>
          <w:szCs w:val="20"/>
          <w:lang w:val="en-GB"/>
        </w:rPr>
        <w:t xml:space="preserve"> 2018</w:t>
      </w:r>
      <w:r>
        <w:rPr>
          <w:rFonts w:ascii="Arial" w:hAnsi="Arial" w:cs="Arial"/>
          <w:color w:val="444446"/>
          <w:sz w:val="20"/>
          <w:szCs w:val="20"/>
          <w:lang w:val="en-GB"/>
        </w:rPr>
        <w:t xml:space="preserve">. </w:t>
      </w:r>
      <w:proofErr w:type="spellStart"/>
      <w:proofErr w:type="gramStart"/>
      <w:r>
        <w:rPr>
          <w:rFonts w:ascii="Arial" w:hAnsi="Arial" w:cs="Arial"/>
          <w:color w:val="444446"/>
          <w:sz w:val="20"/>
          <w:szCs w:val="20"/>
          <w:lang w:val="en-GB"/>
        </w:rPr>
        <w:t>godine</w:t>
      </w:r>
      <w:proofErr w:type="spellEnd"/>
      <w:proofErr w:type="gram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mrežnim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stranicama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i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oglasnim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pločama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Hrvatskoga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zavoda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za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zapošljava</w:t>
      </w:r>
      <w:r w:rsidR="00372903">
        <w:rPr>
          <w:rFonts w:ascii="Arial" w:hAnsi="Arial" w:cs="Arial"/>
          <w:color w:val="444446"/>
          <w:sz w:val="20"/>
          <w:szCs w:val="20"/>
          <w:lang w:val="en-GB"/>
        </w:rPr>
        <w:t>nje</w:t>
      </w:r>
      <w:proofErr w:type="spellEnd"/>
      <w:r w:rsidR="00372903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B606D1">
        <w:rPr>
          <w:rFonts w:ascii="Arial" w:hAnsi="Arial" w:cs="Arial"/>
          <w:color w:val="444446"/>
          <w:sz w:val="20"/>
          <w:szCs w:val="20"/>
          <w:lang w:val="en-GB"/>
        </w:rPr>
        <w:t>i</w:t>
      </w:r>
      <w:proofErr w:type="spellEnd"/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372903">
        <w:rPr>
          <w:rFonts w:ascii="Arial" w:hAnsi="Arial" w:cs="Arial"/>
          <w:color w:val="444446"/>
          <w:sz w:val="20"/>
          <w:szCs w:val="20"/>
          <w:lang w:val="en-GB"/>
        </w:rPr>
        <w:t>Osnovne</w:t>
      </w:r>
      <w:proofErr w:type="spellEnd"/>
      <w:r w:rsidR="00372903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372903">
        <w:rPr>
          <w:rFonts w:ascii="Arial" w:hAnsi="Arial" w:cs="Arial"/>
          <w:color w:val="444446"/>
          <w:sz w:val="20"/>
          <w:szCs w:val="20"/>
          <w:lang w:val="en-GB"/>
        </w:rPr>
        <w:t>škole</w:t>
      </w:r>
      <w:proofErr w:type="spellEnd"/>
      <w:r w:rsidR="00372903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372903">
        <w:rPr>
          <w:rFonts w:ascii="Arial" w:hAnsi="Arial" w:cs="Arial"/>
          <w:color w:val="444446"/>
          <w:sz w:val="20"/>
          <w:szCs w:val="20"/>
          <w:lang w:val="en-GB"/>
        </w:rPr>
        <w:t>Jagode</w:t>
      </w:r>
      <w:proofErr w:type="spellEnd"/>
      <w:r w:rsidR="00372903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372903">
        <w:rPr>
          <w:rFonts w:ascii="Arial" w:hAnsi="Arial" w:cs="Arial"/>
          <w:color w:val="444446"/>
          <w:sz w:val="20"/>
          <w:szCs w:val="20"/>
          <w:lang w:val="en-GB"/>
        </w:rPr>
        <w:t>Truhelke</w:t>
      </w:r>
      <w:proofErr w:type="spellEnd"/>
      <w:r w:rsidR="00372903">
        <w:rPr>
          <w:rFonts w:ascii="Arial" w:hAnsi="Arial" w:cs="Arial"/>
          <w:color w:val="444446"/>
          <w:sz w:val="20"/>
          <w:szCs w:val="20"/>
          <w:lang w:val="en-GB"/>
        </w:rPr>
        <w:t>, Osijek</w:t>
      </w:r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dostavlja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se</w:t>
      </w:r>
      <w:r>
        <w:rPr>
          <w:rFonts w:ascii="Arial" w:hAnsi="Arial" w:cs="Arial"/>
          <w:color w:val="444446"/>
          <w:sz w:val="20"/>
          <w:szCs w:val="20"/>
          <w:lang w:val="en-GB"/>
        </w:rPr>
        <w:br/>
      </w:r>
      <w:r>
        <w:rPr>
          <w:rFonts w:ascii="Arial" w:hAnsi="Arial" w:cs="Arial"/>
          <w:color w:val="444446"/>
          <w:sz w:val="20"/>
          <w:szCs w:val="20"/>
          <w:lang w:val="en-GB"/>
        </w:rPr>
        <w:br/>
      </w:r>
      <w:r>
        <w:rPr>
          <w:rFonts w:ascii="Arial" w:hAnsi="Arial" w:cs="Arial"/>
          <w:color w:val="444446"/>
          <w:sz w:val="20"/>
          <w:szCs w:val="20"/>
          <w:lang w:val="en-GB"/>
        </w:rPr>
        <w:br/>
      </w:r>
      <w:r w:rsidR="00B606D1">
        <w:rPr>
          <w:rStyle w:val="Strong"/>
          <w:rFonts w:ascii="Arial" w:hAnsi="Arial" w:cs="Arial"/>
          <w:color w:val="444446"/>
          <w:lang w:val="en-GB"/>
        </w:rPr>
        <w:t>OBAVIJEST</w:t>
      </w:r>
      <w:r w:rsidR="00B606D1">
        <w:rPr>
          <w:rFonts w:ascii="Arial" w:hAnsi="Arial" w:cs="Arial"/>
          <w:b/>
          <w:bCs/>
          <w:color w:val="444446"/>
          <w:lang w:val="en-GB"/>
        </w:rPr>
        <w:br/>
      </w:r>
      <w:r>
        <w:rPr>
          <w:rFonts w:ascii="Arial" w:hAnsi="Arial" w:cs="Arial"/>
          <w:b/>
          <w:bCs/>
          <w:color w:val="444446"/>
          <w:lang w:val="en-GB"/>
        </w:rPr>
        <w:br/>
      </w:r>
      <w:r>
        <w:rPr>
          <w:rStyle w:val="Strong"/>
          <w:rFonts w:ascii="Arial" w:hAnsi="Arial" w:cs="Arial"/>
          <w:color w:val="444446"/>
          <w:lang w:val="en-GB"/>
        </w:rPr>
        <w:t>KANDIDATIMA SUDIONICIMA</w:t>
      </w:r>
      <w:r>
        <w:rPr>
          <w:rFonts w:ascii="Arial" w:hAnsi="Arial" w:cs="Arial"/>
          <w:b/>
          <w:bCs/>
          <w:color w:val="444446"/>
          <w:lang w:val="en-GB"/>
        </w:rPr>
        <w:br/>
      </w:r>
      <w:r>
        <w:rPr>
          <w:rStyle w:val="Strong"/>
          <w:rFonts w:ascii="Arial" w:hAnsi="Arial" w:cs="Arial"/>
          <w:color w:val="444446"/>
          <w:lang w:val="en-GB"/>
        </w:rPr>
        <w:t>NATJEČAJA O NEIZBORU KANDIDATA</w:t>
      </w:r>
      <w:r>
        <w:rPr>
          <w:rFonts w:ascii="Arial" w:hAnsi="Arial" w:cs="Arial"/>
          <w:b/>
          <w:bCs/>
          <w:color w:val="444446"/>
          <w:lang w:val="en-GB"/>
        </w:rPr>
        <w:br/>
      </w:r>
    </w:p>
    <w:p w:rsidR="00777047" w:rsidRDefault="00777047" w:rsidP="00B606D1">
      <w:pPr>
        <w:pStyle w:val="NormalWeb"/>
        <w:spacing w:line="270" w:lineRule="atLeast"/>
        <w:ind w:firstLine="708"/>
        <w:rPr>
          <w:rFonts w:ascii="Arial" w:hAnsi="Arial" w:cs="Arial"/>
          <w:color w:val="444446"/>
          <w:sz w:val="20"/>
          <w:szCs w:val="20"/>
          <w:lang w:val="en-GB"/>
        </w:rPr>
      </w:pPr>
      <w:r>
        <w:rPr>
          <w:rFonts w:ascii="Arial" w:hAnsi="Arial" w:cs="Arial"/>
          <w:color w:val="444446"/>
          <w:sz w:val="20"/>
          <w:szCs w:val="20"/>
          <w:lang w:val="en-GB"/>
        </w:rPr>
        <w:t xml:space="preserve">Na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temelju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članka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107.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Zakona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odgoju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i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obrazovanju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u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osnovnoj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i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srednjoj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školi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(NN 87/08.,86/09.,92/10.,105/1</w:t>
      </w:r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0.,90/11.,16/12.,86/12.,94/13., </w:t>
      </w:r>
      <w:r>
        <w:rPr>
          <w:rFonts w:ascii="Arial" w:hAnsi="Arial" w:cs="Arial"/>
          <w:color w:val="444446"/>
          <w:sz w:val="20"/>
          <w:szCs w:val="20"/>
          <w:lang w:val="en-GB"/>
        </w:rPr>
        <w:t xml:space="preserve"> 152/14.</w:t>
      </w:r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6C27EC">
        <w:rPr>
          <w:rFonts w:ascii="Arial" w:hAnsi="Arial" w:cs="Arial"/>
          <w:color w:val="444446"/>
          <w:sz w:val="20"/>
          <w:szCs w:val="20"/>
          <w:lang w:val="en-GB"/>
        </w:rPr>
        <w:t>i</w:t>
      </w:r>
      <w:proofErr w:type="spellEnd"/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7/17.) </w:t>
      </w:r>
      <w:proofErr w:type="spellStart"/>
      <w:r w:rsidR="006C27EC">
        <w:rPr>
          <w:rFonts w:ascii="Arial" w:hAnsi="Arial" w:cs="Arial"/>
          <w:color w:val="444446"/>
          <w:sz w:val="20"/>
          <w:szCs w:val="20"/>
          <w:lang w:val="en-GB"/>
        </w:rPr>
        <w:t>i</w:t>
      </w:r>
      <w:proofErr w:type="spellEnd"/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6C27EC">
        <w:rPr>
          <w:rFonts w:ascii="Arial" w:hAnsi="Arial" w:cs="Arial"/>
          <w:color w:val="444446"/>
          <w:sz w:val="20"/>
          <w:szCs w:val="20"/>
          <w:lang w:val="en-GB"/>
        </w:rPr>
        <w:t>članka</w:t>
      </w:r>
      <w:proofErr w:type="spellEnd"/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 10.  </w:t>
      </w:r>
      <w:proofErr w:type="spellStart"/>
      <w:r w:rsidR="006C27EC">
        <w:rPr>
          <w:rFonts w:ascii="Arial" w:hAnsi="Arial" w:cs="Arial"/>
          <w:color w:val="444446"/>
          <w:sz w:val="20"/>
          <w:szCs w:val="20"/>
          <w:lang w:val="en-GB"/>
        </w:rPr>
        <w:t>Pravilnika</w:t>
      </w:r>
      <w:proofErr w:type="spellEnd"/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o </w:t>
      </w:r>
      <w:proofErr w:type="spellStart"/>
      <w:r w:rsidR="006C27EC">
        <w:rPr>
          <w:rFonts w:ascii="Arial" w:hAnsi="Arial" w:cs="Arial"/>
          <w:color w:val="444446"/>
          <w:sz w:val="20"/>
          <w:szCs w:val="20"/>
          <w:lang w:val="en-GB"/>
        </w:rPr>
        <w:t>radu</w:t>
      </w:r>
      <w:proofErr w:type="spellEnd"/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6C27EC">
        <w:rPr>
          <w:rFonts w:ascii="Arial" w:hAnsi="Arial" w:cs="Arial"/>
          <w:color w:val="444446"/>
          <w:sz w:val="20"/>
          <w:szCs w:val="20"/>
          <w:lang w:val="en-GB"/>
        </w:rPr>
        <w:t>ravnatelj</w:t>
      </w:r>
      <w:proofErr w:type="spellEnd"/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6C27EC">
        <w:rPr>
          <w:rFonts w:ascii="Arial" w:hAnsi="Arial" w:cs="Arial"/>
          <w:color w:val="444446"/>
          <w:sz w:val="20"/>
          <w:szCs w:val="20"/>
          <w:lang w:val="en-GB"/>
        </w:rPr>
        <w:t>Osnovne</w:t>
      </w:r>
      <w:proofErr w:type="spellEnd"/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6C27EC">
        <w:rPr>
          <w:rFonts w:ascii="Arial" w:hAnsi="Arial" w:cs="Arial"/>
          <w:color w:val="444446"/>
          <w:sz w:val="20"/>
          <w:szCs w:val="20"/>
          <w:lang w:val="en-GB"/>
        </w:rPr>
        <w:t>škole</w:t>
      </w:r>
      <w:proofErr w:type="spellEnd"/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6C27EC">
        <w:rPr>
          <w:rFonts w:ascii="Arial" w:hAnsi="Arial" w:cs="Arial"/>
          <w:color w:val="444446"/>
          <w:sz w:val="20"/>
          <w:szCs w:val="20"/>
          <w:lang w:val="en-GB"/>
        </w:rPr>
        <w:t>Jagode</w:t>
      </w:r>
      <w:proofErr w:type="spellEnd"/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6C27EC">
        <w:rPr>
          <w:rFonts w:ascii="Arial" w:hAnsi="Arial" w:cs="Arial"/>
          <w:color w:val="444446"/>
          <w:sz w:val="20"/>
          <w:szCs w:val="20"/>
          <w:lang w:val="en-GB"/>
        </w:rPr>
        <w:t>Truhelke</w:t>
      </w:r>
      <w:proofErr w:type="spellEnd"/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je </w:t>
      </w:r>
      <w:proofErr w:type="spellStart"/>
      <w:r w:rsidR="006C27EC">
        <w:rPr>
          <w:rFonts w:ascii="Arial" w:hAnsi="Arial" w:cs="Arial"/>
          <w:color w:val="444446"/>
          <w:sz w:val="20"/>
          <w:szCs w:val="20"/>
          <w:lang w:val="en-GB"/>
        </w:rPr>
        <w:t>donio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Odluku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neizboru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kandidata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prijavljenih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color w:val="444446"/>
          <w:sz w:val="20"/>
          <w:szCs w:val="20"/>
          <w:lang w:val="en-GB"/>
        </w:rPr>
        <w:t>na</w:t>
      </w:r>
      <w:proofErr w:type="spellEnd"/>
      <w:proofErr w:type="gram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natje</w:t>
      </w:r>
      <w:r w:rsidR="006C27EC">
        <w:rPr>
          <w:rFonts w:ascii="Arial" w:hAnsi="Arial" w:cs="Arial"/>
          <w:color w:val="444446"/>
          <w:sz w:val="20"/>
          <w:szCs w:val="20"/>
          <w:lang w:val="en-GB"/>
        </w:rPr>
        <w:t>čaj</w:t>
      </w:r>
      <w:proofErr w:type="spellEnd"/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6C27EC">
        <w:rPr>
          <w:rFonts w:ascii="Arial" w:hAnsi="Arial" w:cs="Arial"/>
          <w:color w:val="444446"/>
          <w:sz w:val="20"/>
          <w:szCs w:val="20"/>
          <w:lang w:val="en-GB"/>
        </w:rPr>
        <w:t>na</w:t>
      </w:r>
      <w:proofErr w:type="spellEnd"/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6C27EC">
        <w:rPr>
          <w:rFonts w:ascii="Arial" w:hAnsi="Arial" w:cs="Arial"/>
          <w:color w:val="444446"/>
          <w:sz w:val="20"/>
          <w:szCs w:val="20"/>
          <w:lang w:val="en-GB"/>
        </w:rPr>
        <w:t>radno</w:t>
      </w:r>
      <w:proofErr w:type="spellEnd"/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6C27EC">
        <w:rPr>
          <w:rFonts w:ascii="Arial" w:hAnsi="Arial" w:cs="Arial"/>
          <w:color w:val="444446"/>
          <w:sz w:val="20"/>
          <w:szCs w:val="20"/>
          <w:lang w:val="en-GB"/>
        </w:rPr>
        <w:t>mjesto</w:t>
      </w:r>
      <w:proofErr w:type="spellEnd"/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6C27EC">
        <w:rPr>
          <w:rFonts w:ascii="Arial" w:hAnsi="Arial" w:cs="Arial"/>
          <w:color w:val="444446"/>
          <w:sz w:val="20"/>
          <w:szCs w:val="20"/>
          <w:lang w:val="en-GB"/>
        </w:rPr>
        <w:t>voditelj</w:t>
      </w:r>
      <w:proofErr w:type="spellEnd"/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6C27EC">
        <w:rPr>
          <w:rFonts w:ascii="Arial" w:hAnsi="Arial" w:cs="Arial"/>
          <w:color w:val="444446"/>
          <w:sz w:val="20"/>
          <w:szCs w:val="20"/>
          <w:lang w:val="en-GB"/>
        </w:rPr>
        <w:t>računovodstva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– 1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izvršitelj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puno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neodređeno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radno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6C27EC">
        <w:rPr>
          <w:rFonts w:ascii="Arial" w:hAnsi="Arial" w:cs="Arial"/>
          <w:color w:val="444446"/>
          <w:sz w:val="20"/>
          <w:szCs w:val="20"/>
          <w:lang w:val="en-GB"/>
        </w:rPr>
        <w:t>vrijeme</w:t>
      </w:r>
      <w:proofErr w:type="spellEnd"/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 w:rsidR="006C27EC">
        <w:rPr>
          <w:rFonts w:ascii="Arial" w:hAnsi="Arial" w:cs="Arial"/>
          <w:color w:val="444446"/>
          <w:sz w:val="20"/>
          <w:szCs w:val="20"/>
          <w:lang w:val="en-GB"/>
        </w:rPr>
        <w:t>probni</w:t>
      </w:r>
      <w:proofErr w:type="spellEnd"/>
      <w:r w:rsidR="006C27EC">
        <w:rPr>
          <w:rFonts w:ascii="Arial" w:hAnsi="Arial" w:cs="Arial"/>
          <w:color w:val="444446"/>
          <w:sz w:val="20"/>
          <w:szCs w:val="20"/>
          <w:lang w:val="en-GB"/>
        </w:rPr>
        <w:t xml:space="preserve"> rad 3</w:t>
      </w:r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mjesec</w:t>
      </w:r>
      <w:r w:rsidR="006C27EC">
        <w:rPr>
          <w:rFonts w:ascii="Arial" w:hAnsi="Arial" w:cs="Arial"/>
          <w:color w:val="444446"/>
          <w:sz w:val="20"/>
          <w:szCs w:val="20"/>
          <w:lang w:val="en-GB"/>
        </w:rPr>
        <w:t>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Natječaj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color w:val="444446"/>
          <w:sz w:val="20"/>
          <w:szCs w:val="20"/>
          <w:lang w:val="en-GB"/>
        </w:rPr>
        <w:t>će</w:t>
      </w:r>
      <w:proofErr w:type="spellEnd"/>
      <w:proofErr w:type="gram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se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ponoviti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>.</w:t>
      </w:r>
    </w:p>
    <w:p w:rsidR="00777047" w:rsidRDefault="00777047" w:rsidP="00777047">
      <w:pPr>
        <w:pStyle w:val="NormalWeb"/>
        <w:spacing w:after="240" w:afterAutospacing="0" w:line="270" w:lineRule="atLeast"/>
        <w:rPr>
          <w:rFonts w:ascii="Arial" w:hAnsi="Arial" w:cs="Arial"/>
          <w:color w:val="444446"/>
          <w:sz w:val="20"/>
          <w:szCs w:val="20"/>
          <w:lang w:val="en-GB"/>
        </w:rPr>
      </w:pP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Objavljivanjem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ove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obavijesti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color w:val="444446"/>
          <w:sz w:val="20"/>
          <w:szCs w:val="20"/>
          <w:lang w:val="en-GB"/>
        </w:rPr>
        <w:t>na</w:t>
      </w:r>
      <w:proofErr w:type="spellEnd"/>
      <w:proofErr w:type="gram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web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stranici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škole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smatra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se da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su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kandidati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obaviješteni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rezultatima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neizbora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kandidata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po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raspisanom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natječaju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te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im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se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pojedinačne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obavijesti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neće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dostavljati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>.</w:t>
      </w:r>
    </w:p>
    <w:p w:rsidR="006C27EC" w:rsidRDefault="006C27EC" w:rsidP="00777047">
      <w:pPr>
        <w:pStyle w:val="NormalWeb"/>
        <w:spacing w:after="240" w:afterAutospacing="0" w:line="270" w:lineRule="atLeast"/>
        <w:rPr>
          <w:rFonts w:ascii="Arial" w:hAnsi="Arial" w:cs="Arial"/>
          <w:color w:val="444446"/>
          <w:sz w:val="20"/>
          <w:szCs w:val="20"/>
          <w:lang w:val="en-GB"/>
        </w:rPr>
      </w:pPr>
    </w:p>
    <w:p w:rsidR="006C27EC" w:rsidRDefault="006C27EC" w:rsidP="00777047">
      <w:pPr>
        <w:pStyle w:val="NormalWeb"/>
        <w:spacing w:after="240" w:afterAutospacing="0" w:line="270" w:lineRule="atLeast"/>
        <w:rPr>
          <w:rFonts w:ascii="Arial" w:hAnsi="Arial" w:cs="Arial"/>
          <w:color w:val="444446"/>
          <w:sz w:val="20"/>
          <w:szCs w:val="20"/>
          <w:lang w:val="en-GB"/>
        </w:rPr>
      </w:pPr>
    </w:p>
    <w:p w:rsidR="006C27EC" w:rsidRDefault="006C27EC" w:rsidP="00777047">
      <w:pPr>
        <w:pStyle w:val="NormalWeb"/>
        <w:spacing w:after="240" w:afterAutospacing="0" w:line="270" w:lineRule="atLeast"/>
        <w:rPr>
          <w:rFonts w:ascii="Arial" w:hAnsi="Arial" w:cs="Arial"/>
          <w:color w:val="444446"/>
          <w:sz w:val="20"/>
          <w:szCs w:val="20"/>
          <w:lang w:val="en-GB"/>
        </w:rPr>
      </w:pPr>
      <w:r>
        <w:rPr>
          <w:rFonts w:ascii="Arial" w:hAnsi="Arial" w:cs="Arial"/>
          <w:color w:val="444446"/>
          <w:sz w:val="20"/>
          <w:szCs w:val="20"/>
          <w:lang w:val="en-GB"/>
        </w:rPr>
        <w:tab/>
      </w:r>
      <w:r>
        <w:rPr>
          <w:rFonts w:ascii="Arial" w:hAnsi="Arial" w:cs="Arial"/>
          <w:color w:val="444446"/>
          <w:sz w:val="20"/>
          <w:szCs w:val="20"/>
          <w:lang w:val="en-GB"/>
        </w:rPr>
        <w:tab/>
      </w:r>
      <w:r>
        <w:rPr>
          <w:rFonts w:ascii="Arial" w:hAnsi="Arial" w:cs="Arial"/>
          <w:color w:val="444446"/>
          <w:sz w:val="20"/>
          <w:szCs w:val="20"/>
          <w:lang w:val="en-GB"/>
        </w:rPr>
        <w:tab/>
      </w:r>
      <w:r>
        <w:rPr>
          <w:rFonts w:ascii="Arial" w:hAnsi="Arial" w:cs="Arial"/>
          <w:color w:val="444446"/>
          <w:sz w:val="20"/>
          <w:szCs w:val="20"/>
          <w:lang w:val="en-GB"/>
        </w:rPr>
        <w:tab/>
      </w:r>
      <w:r>
        <w:rPr>
          <w:rFonts w:ascii="Arial" w:hAnsi="Arial" w:cs="Arial"/>
          <w:color w:val="444446"/>
          <w:sz w:val="20"/>
          <w:szCs w:val="20"/>
          <w:lang w:val="en-GB"/>
        </w:rPr>
        <w:tab/>
      </w:r>
      <w:r>
        <w:rPr>
          <w:rFonts w:ascii="Arial" w:hAnsi="Arial" w:cs="Arial"/>
          <w:color w:val="444446"/>
          <w:sz w:val="20"/>
          <w:szCs w:val="20"/>
          <w:lang w:val="en-GB"/>
        </w:rPr>
        <w:tab/>
      </w:r>
      <w:r>
        <w:rPr>
          <w:rFonts w:ascii="Arial" w:hAnsi="Arial" w:cs="Arial"/>
          <w:color w:val="444446"/>
          <w:sz w:val="20"/>
          <w:szCs w:val="20"/>
          <w:lang w:val="en-GB"/>
        </w:rPr>
        <w:tab/>
      </w:r>
      <w:r>
        <w:rPr>
          <w:rFonts w:ascii="Arial" w:hAnsi="Arial" w:cs="Arial"/>
          <w:color w:val="444446"/>
          <w:sz w:val="20"/>
          <w:szCs w:val="20"/>
          <w:lang w:val="en-GB"/>
        </w:rPr>
        <w:tab/>
      </w:r>
      <w:r>
        <w:rPr>
          <w:rFonts w:ascii="Arial" w:hAnsi="Arial" w:cs="Arial"/>
          <w:color w:val="444446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Ravnatelj</w:t>
      </w:r>
      <w:proofErr w:type="spellEnd"/>
    </w:p>
    <w:p w:rsidR="006C27EC" w:rsidRDefault="006C27EC" w:rsidP="00777047">
      <w:pPr>
        <w:pStyle w:val="NormalWeb"/>
        <w:spacing w:after="240" w:afterAutospacing="0" w:line="270" w:lineRule="atLeast"/>
        <w:rPr>
          <w:rFonts w:ascii="Arial" w:hAnsi="Arial" w:cs="Arial"/>
          <w:color w:val="444446"/>
          <w:sz w:val="20"/>
          <w:szCs w:val="20"/>
          <w:lang w:val="en-GB"/>
        </w:rPr>
      </w:pPr>
      <w:r>
        <w:rPr>
          <w:rFonts w:ascii="Arial" w:hAnsi="Arial" w:cs="Arial"/>
          <w:color w:val="444446"/>
          <w:sz w:val="20"/>
          <w:szCs w:val="20"/>
          <w:lang w:val="en-GB"/>
        </w:rPr>
        <w:tab/>
      </w:r>
      <w:r>
        <w:rPr>
          <w:rFonts w:ascii="Arial" w:hAnsi="Arial" w:cs="Arial"/>
          <w:color w:val="444446"/>
          <w:sz w:val="20"/>
          <w:szCs w:val="20"/>
          <w:lang w:val="en-GB"/>
        </w:rPr>
        <w:tab/>
      </w:r>
      <w:r>
        <w:rPr>
          <w:rFonts w:ascii="Arial" w:hAnsi="Arial" w:cs="Arial"/>
          <w:color w:val="444446"/>
          <w:sz w:val="20"/>
          <w:szCs w:val="20"/>
          <w:lang w:val="en-GB"/>
        </w:rPr>
        <w:tab/>
      </w:r>
      <w:r>
        <w:rPr>
          <w:rFonts w:ascii="Arial" w:hAnsi="Arial" w:cs="Arial"/>
          <w:color w:val="444446"/>
          <w:sz w:val="20"/>
          <w:szCs w:val="20"/>
          <w:lang w:val="en-GB"/>
        </w:rPr>
        <w:tab/>
      </w:r>
      <w:r>
        <w:rPr>
          <w:rFonts w:ascii="Arial" w:hAnsi="Arial" w:cs="Arial"/>
          <w:color w:val="444446"/>
          <w:sz w:val="20"/>
          <w:szCs w:val="20"/>
          <w:lang w:val="en-GB"/>
        </w:rPr>
        <w:tab/>
      </w:r>
      <w:r>
        <w:rPr>
          <w:rFonts w:ascii="Arial" w:hAnsi="Arial" w:cs="Arial"/>
          <w:color w:val="444446"/>
          <w:sz w:val="20"/>
          <w:szCs w:val="20"/>
          <w:lang w:val="en-GB"/>
        </w:rPr>
        <w:tab/>
      </w:r>
      <w:r>
        <w:rPr>
          <w:rFonts w:ascii="Arial" w:hAnsi="Arial" w:cs="Arial"/>
          <w:color w:val="444446"/>
          <w:sz w:val="20"/>
          <w:szCs w:val="20"/>
          <w:lang w:val="en-GB"/>
        </w:rPr>
        <w:tab/>
      </w:r>
      <w:r>
        <w:rPr>
          <w:rFonts w:ascii="Arial" w:hAnsi="Arial" w:cs="Arial"/>
          <w:color w:val="444446"/>
          <w:sz w:val="20"/>
          <w:szCs w:val="20"/>
          <w:lang w:val="en-GB"/>
        </w:rPr>
        <w:tab/>
      </w:r>
      <w:r>
        <w:rPr>
          <w:rFonts w:ascii="Arial" w:hAnsi="Arial" w:cs="Arial"/>
          <w:color w:val="444446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Franjo</w:t>
      </w:r>
      <w:proofErr w:type="spellEnd"/>
      <w:r>
        <w:rPr>
          <w:rFonts w:ascii="Arial" w:hAnsi="Arial" w:cs="Arial"/>
          <w:color w:val="444446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444446"/>
          <w:sz w:val="20"/>
          <w:szCs w:val="20"/>
          <w:lang w:val="en-GB"/>
        </w:rPr>
        <w:t>Vukelić</w:t>
      </w:r>
      <w:proofErr w:type="spellEnd"/>
    </w:p>
    <w:p w:rsidR="000C461A" w:rsidRDefault="000C461A"/>
    <w:sectPr w:rsidR="000C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47"/>
    <w:rsid w:val="000C461A"/>
    <w:rsid w:val="001171C9"/>
    <w:rsid w:val="00372903"/>
    <w:rsid w:val="006C27EC"/>
    <w:rsid w:val="00777047"/>
    <w:rsid w:val="00B6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3D864-0666-4D95-9B3A-F24D1BDD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70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84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1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1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36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dcterms:created xsi:type="dcterms:W3CDTF">2018-05-15T08:01:00Z</dcterms:created>
  <dcterms:modified xsi:type="dcterms:W3CDTF">2018-05-15T09:14:00Z</dcterms:modified>
</cp:coreProperties>
</file>