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535335" w:rsidP="0075298E">
      <w:pPr>
        <w:rPr>
          <w:b/>
          <w:bCs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A5094" w:rsidRDefault="00BA5094">
      <w:pPr>
        <w:rPr>
          <w:b/>
          <w:bCs/>
        </w:rPr>
      </w:pPr>
    </w:p>
    <w:p w:rsidR="00E01019" w:rsidRPr="00191A91" w:rsidRDefault="00AC2830">
      <w:pPr>
        <w:rPr>
          <w:bCs/>
        </w:rPr>
      </w:pPr>
      <w:r w:rsidRPr="00191A91">
        <w:rPr>
          <w:bCs/>
        </w:rPr>
        <w:t xml:space="preserve">KLASA: </w:t>
      </w:r>
      <w:r w:rsidR="002A4563">
        <w:rPr>
          <w:bCs/>
        </w:rPr>
        <w:t>112-07/15</w:t>
      </w:r>
      <w:r w:rsidR="000C5A15">
        <w:rPr>
          <w:bCs/>
        </w:rPr>
        <w:t>-01/</w:t>
      </w:r>
      <w:r w:rsidR="00226485">
        <w:rPr>
          <w:bCs/>
        </w:rPr>
        <w:t>35</w:t>
      </w:r>
    </w:p>
    <w:p w:rsidR="00191A91" w:rsidRPr="00191A91" w:rsidRDefault="00166540">
      <w:pPr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</w:t>
      </w:r>
      <w:r w:rsidR="002A4563">
        <w:rPr>
          <w:bCs/>
        </w:rPr>
        <w:t>2158/16-01-15-</w:t>
      </w:r>
      <w:r w:rsidR="00226485">
        <w:rPr>
          <w:bCs/>
        </w:rPr>
        <w:t>06</w:t>
      </w:r>
      <w:bookmarkStart w:id="0" w:name="_GoBack"/>
      <w:bookmarkEnd w:id="0"/>
    </w:p>
    <w:p w:rsidR="00191A91" w:rsidRDefault="00772063">
      <w:pPr>
        <w:rPr>
          <w:bCs/>
        </w:rPr>
      </w:pPr>
      <w:r>
        <w:rPr>
          <w:bCs/>
        </w:rPr>
        <w:t xml:space="preserve">Osijek, </w:t>
      </w:r>
      <w:r w:rsidR="00015BE5">
        <w:rPr>
          <w:bCs/>
        </w:rPr>
        <w:t>31</w:t>
      </w:r>
      <w:r w:rsidR="004F6606">
        <w:rPr>
          <w:bCs/>
        </w:rPr>
        <w:t>. prosinca</w:t>
      </w:r>
      <w:r w:rsidR="00A65AE0">
        <w:rPr>
          <w:bCs/>
        </w:rPr>
        <w:t xml:space="preserve"> </w:t>
      </w:r>
      <w:r w:rsidR="002A4563">
        <w:rPr>
          <w:bCs/>
        </w:rPr>
        <w:t xml:space="preserve"> 2015</w:t>
      </w:r>
      <w:r w:rsidR="00191A91" w:rsidRPr="00191A91">
        <w:rPr>
          <w:bCs/>
        </w:rPr>
        <w:t>.</w:t>
      </w:r>
    </w:p>
    <w:p w:rsidR="00772063" w:rsidRDefault="00772063">
      <w:pPr>
        <w:rPr>
          <w:bCs/>
        </w:rPr>
      </w:pPr>
    </w:p>
    <w:p w:rsidR="00772063" w:rsidRDefault="00772063">
      <w:pPr>
        <w:rPr>
          <w:bCs/>
        </w:rPr>
      </w:pPr>
    </w:p>
    <w:p w:rsidR="00AD11DF" w:rsidRDefault="00AD11DF">
      <w:pPr>
        <w:rPr>
          <w:bCs/>
        </w:rPr>
      </w:pPr>
    </w:p>
    <w:p w:rsidR="004F6606" w:rsidRDefault="004F6606" w:rsidP="004F6606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F6606" w:rsidRDefault="004F6606" w:rsidP="00AD11DF">
      <w:pPr>
        <w:jc w:val="right"/>
        <w:rPr>
          <w:bCs/>
        </w:rPr>
      </w:pPr>
    </w:p>
    <w:p w:rsidR="004F6606" w:rsidRPr="00890D2C" w:rsidRDefault="004F6606" w:rsidP="00890D2C">
      <w:pPr>
        <w:ind w:left="1416" w:firstLine="708"/>
        <w:rPr>
          <w:b/>
          <w:bCs/>
        </w:rPr>
      </w:pPr>
      <w:r w:rsidRPr="00890D2C">
        <w:rPr>
          <w:b/>
          <w:bCs/>
        </w:rPr>
        <w:t>Obavijest o rezultatima javnog poziva</w:t>
      </w:r>
    </w:p>
    <w:p w:rsidR="004F6606" w:rsidRDefault="004F6606" w:rsidP="004F6606">
      <w:pPr>
        <w:rPr>
          <w:bCs/>
        </w:rPr>
      </w:pPr>
    </w:p>
    <w:p w:rsidR="00CA35B7" w:rsidRDefault="00015BE5" w:rsidP="00015BE5">
      <w:pPr>
        <w:rPr>
          <w:bCs/>
        </w:rPr>
      </w:pPr>
      <w:r>
        <w:rPr>
          <w:bCs/>
        </w:rPr>
        <w:t>Obavještavamo da je</w:t>
      </w:r>
      <w:r w:rsidR="004F6606">
        <w:rPr>
          <w:bCs/>
        </w:rPr>
        <w:t xml:space="preserve"> prema javnom pozivu za stručno </w:t>
      </w:r>
      <w:r w:rsidR="00CA35B7">
        <w:rPr>
          <w:bCs/>
        </w:rPr>
        <w:t>osposobljavanje</w:t>
      </w:r>
      <w:r w:rsidR="004F6606">
        <w:rPr>
          <w:bCs/>
        </w:rPr>
        <w:t xml:space="preserve"> za rad bez zasnivanja radnog odnosa</w:t>
      </w:r>
      <w:r>
        <w:rPr>
          <w:bCs/>
        </w:rPr>
        <w:t xml:space="preserve"> za radno mjesto učitelj hrvatskoga jezika</w:t>
      </w:r>
      <w:r w:rsidR="004F6606">
        <w:rPr>
          <w:bCs/>
        </w:rPr>
        <w:t>, objavljenom</w:t>
      </w:r>
      <w:r>
        <w:rPr>
          <w:bCs/>
        </w:rPr>
        <w:t xml:space="preserve"> 10. prosinca 2015</w:t>
      </w:r>
      <w:r w:rsidR="00CA35B7">
        <w:rPr>
          <w:bCs/>
        </w:rPr>
        <w:t>. godine na stranicama Hrvatskog zavoda za zapošljavanje i mre</w:t>
      </w:r>
      <w:r>
        <w:rPr>
          <w:bCs/>
        </w:rPr>
        <w:t>žnim  stranicama škole, izabrana</w:t>
      </w:r>
      <w:r w:rsidR="00CA35B7">
        <w:rPr>
          <w:bCs/>
        </w:rPr>
        <w:t xml:space="preserve"> </w:t>
      </w:r>
      <w:r>
        <w:rPr>
          <w:bCs/>
        </w:rPr>
        <w:t xml:space="preserve"> Bojana Stanić, diplomirana knjižničarka i profesorica hrvatskoga jezika i književnosti.</w:t>
      </w:r>
    </w:p>
    <w:p w:rsidR="00AD11DF" w:rsidRDefault="00AD11DF">
      <w:pPr>
        <w:rPr>
          <w:bCs/>
        </w:rPr>
      </w:pPr>
    </w:p>
    <w:p w:rsidR="00A327FA" w:rsidRDefault="00772063" w:rsidP="00A65AE0">
      <w:pPr>
        <w:rPr>
          <w:bCs/>
        </w:rPr>
      </w:pPr>
      <w:r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</w:p>
    <w:p w:rsidR="00E639FB" w:rsidRDefault="00E639FB" w:rsidP="00E639FB"/>
    <w:p w:rsidR="006B62E7" w:rsidRDefault="006B62E7" w:rsidP="006B62E7">
      <w:pPr>
        <w:ind w:left="360"/>
        <w:rPr>
          <w:sz w:val="26"/>
          <w:szCs w:val="26"/>
        </w:rPr>
      </w:pPr>
    </w:p>
    <w:p w:rsidR="006B62E7" w:rsidRDefault="00890D2C" w:rsidP="006B62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890D2C" w:rsidRDefault="00890D2C" w:rsidP="006B62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Franjo Vukelić, </w:t>
      </w:r>
      <w:proofErr w:type="spellStart"/>
      <w:r>
        <w:t>prof</w:t>
      </w:r>
      <w:proofErr w:type="spellEnd"/>
      <w:r>
        <w:t>.</w:t>
      </w:r>
    </w:p>
    <w:p w:rsidR="00A327FA" w:rsidRPr="00A327FA" w:rsidRDefault="00A327FA">
      <w:pPr>
        <w:rPr>
          <w:bCs/>
        </w:rPr>
      </w:pPr>
    </w:p>
    <w:sectPr w:rsidR="00A327FA" w:rsidRPr="00A327FA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BB" w:rsidRDefault="007656BB">
      <w:r>
        <w:separator/>
      </w:r>
    </w:p>
  </w:endnote>
  <w:endnote w:type="continuationSeparator" w:id="0">
    <w:p w:rsidR="007656BB" w:rsidRDefault="0076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B9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Osnovna škola Jagode </w:t>
    </w:r>
    <w:proofErr w:type="spellStart"/>
    <w:r w:rsidRPr="00341EDD">
      <w:rPr>
        <w:b/>
        <w:sz w:val="18"/>
        <w:szCs w:val="18"/>
      </w:rPr>
      <w:t>Truhe</w:t>
    </w:r>
    <w:r w:rsidR="00015BE5">
      <w:rPr>
        <w:b/>
        <w:sz w:val="18"/>
        <w:szCs w:val="18"/>
      </w:rPr>
      <w:t>lke</w:t>
    </w:r>
    <w:proofErr w:type="spellEnd"/>
    <w:r w:rsidR="00015BE5">
      <w:rPr>
        <w:b/>
        <w:sz w:val="18"/>
        <w:szCs w:val="18"/>
      </w:rPr>
      <w:t xml:space="preserve"> Osijek, Crkvena 23, </w:t>
    </w:r>
    <w:proofErr w:type="spellStart"/>
    <w:r w:rsidR="00015BE5">
      <w:rPr>
        <w:b/>
        <w:sz w:val="18"/>
        <w:szCs w:val="18"/>
      </w:rPr>
      <w:t>Tel</w:t>
    </w:r>
    <w:proofErr w:type="spellEnd"/>
    <w:r w:rsidR="00015BE5">
      <w:rPr>
        <w:b/>
        <w:sz w:val="18"/>
        <w:szCs w:val="18"/>
      </w:rPr>
      <w:t>: 031 506 175, 506 176</w:t>
    </w:r>
  </w:p>
  <w:p w:rsidR="008D5F0B" w:rsidRPr="00341EDD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e-mail: </w:t>
    </w:r>
    <w:hyperlink r:id="rId1" w:history="1">
      <w:r w:rsidR="00615BB9" w:rsidRPr="005D498F">
        <w:rPr>
          <w:rStyle w:val="Hiperveza"/>
          <w:b/>
          <w:sz w:val="18"/>
          <w:szCs w:val="18"/>
        </w:rPr>
        <w:t>skola@os-jtruhelke-os.skole.hr</w:t>
      </w:r>
    </w:hyperlink>
  </w:p>
  <w:p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31120B">
      <w:rPr>
        <w:b/>
        <w:sz w:val="18"/>
        <w:szCs w:val="18"/>
      </w:rPr>
      <w:t xml:space="preserve">  OIB 28935261786</w:t>
    </w:r>
  </w:p>
  <w:p w:rsidR="00341EDD" w:rsidRPr="00341EDD" w:rsidRDefault="00615BB9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IBAN HR 45 25000091102027599</w:t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BB" w:rsidRDefault="007656BB">
      <w:r>
        <w:separator/>
      </w:r>
    </w:p>
  </w:footnote>
  <w:footnote w:type="continuationSeparator" w:id="0">
    <w:p w:rsidR="007656BB" w:rsidRDefault="0076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34"/>
    <w:multiLevelType w:val="hybridMultilevel"/>
    <w:tmpl w:val="D5363014"/>
    <w:lvl w:ilvl="0" w:tplc="BCCEB37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0B143F35"/>
    <w:multiLevelType w:val="hybridMultilevel"/>
    <w:tmpl w:val="944CC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831AF2"/>
    <w:multiLevelType w:val="hybridMultilevel"/>
    <w:tmpl w:val="9CC0E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C5996"/>
    <w:multiLevelType w:val="hybridMultilevel"/>
    <w:tmpl w:val="49A6E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6071602"/>
    <w:multiLevelType w:val="hybridMultilevel"/>
    <w:tmpl w:val="207ECC3E"/>
    <w:lvl w:ilvl="0" w:tplc="AD62FB7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21C094C"/>
    <w:multiLevelType w:val="hybridMultilevel"/>
    <w:tmpl w:val="62B66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2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EE"/>
    <w:rsid w:val="00015BE5"/>
    <w:rsid w:val="0004283F"/>
    <w:rsid w:val="00073F5C"/>
    <w:rsid w:val="0008303C"/>
    <w:rsid w:val="00085B89"/>
    <w:rsid w:val="00092E0F"/>
    <w:rsid w:val="00093A65"/>
    <w:rsid w:val="000B2358"/>
    <w:rsid w:val="000B32EA"/>
    <w:rsid w:val="000C2EA6"/>
    <w:rsid w:val="000C5A15"/>
    <w:rsid w:val="000E7A50"/>
    <w:rsid w:val="000F27FB"/>
    <w:rsid w:val="000F2CAC"/>
    <w:rsid w:val="00105CD9"/>
    <w:rsid w:val="0011059A"/>
    <w:rsid w:val="00121391"/>
    <w:rsid w:val="00135D7A"/>
    <w:rsid w:val="00166540"/>
    <w:rsid w:val="001711C8"/>
    <w:rsid w:val="00173B60"/>
    <w:rsid w:val="00176A59"/>
    <w:rsid w:val="00191A91"/>
    <w:rsid w:val="001C7BF6"/>
    <w:rsid w:val="002013A6"/>
    <w:rsid w:val="00204A8B"/>
    <w:rsid w:val="00205B72"/>
    <w:rsid w:val="00214E7C"/>
    <w:rsid w:val="00223734"/>
    <w:rsid w:val="002256B6"/>
    <w:rsid w:val="00226485"/>
    <w:rsid w:val="002426AA"/>
    <w:rsid w:val="00246B09"/>
    <w:rsid w:val="00253F86"/>
    <w:rsid w:val="00276DE0"/>
    <w:rsid w:val="00280A03"/>
    <w:rsid w:val="002A4563"/>
    <w:rsid w:val="002B16E5"/>
    <w:rsid w:val="002B267F"/>
    <w:rsid w:val="002E5831"/>
    <w:rsid w:val="002F64D6"/>
    <w:rsid w:val="00301C95"/>
    <w:rsid w:val="0031120B"/>
    <w:rsid w:val="0031213D"/>
    <w:rsid w:val="00320335"/>
    <w:rsid w:val="00321D0D"/>
    <w:rsid w:val="00341EDD"/>
    <w:rsid w:val="003469BA"/>
    <w:rsid w:val="003578AF"/>
    <w:rsid w:val="00374E18"/>
    <w:rsid w:val="00392C86"/>
    <w:rsid w:val="00394790"/>
    <w:rsid w:val="003A3A0E"/>
    <w:rsid w:val="003B5706"/>
    <w:rsid w:val="003D75DA"/>
    <w:rsid w:val="003D7A84"/>
    <w:rsid w:val="00401481"/>
    <w:rsid w:val="00403FA8"/>
    <w:rsid w:val="00420E91"/>
    <w:rsid w:val="00451086"/>
    <w:rsid w:val="00455DEE"/>
    <w:rsid w:val="004623C1"/>
    <w:rsid w:val="00470A34"/>
    <w:rsid w:val="0047355B"/>
    <w:rsid w:val="004854B4"/>
    <w:rsid w:val="00491AE9"/>
    <w:rsid w:val="004A6F03"/>
    <w:rsid w:val="004B177B"/>
    <w:rsid w:val="004B6780"/>
    <w:rsid w:val="004D027C"/>
    <w:rsid w:val="004D4448"/>
    <w:rsid w:val="004D6523"/>
    <w:rsid w:val="004E0212"/>
    <w:rsid w:val="004F6606"/>
    <w:rsid w:val="0050354C"/>
    <w:rsid w:val="005176D6"/>
    <w:rsid w:val="005207A2"/>
    <w:rsid w:val="00535335"/>
    <w:rsid w:val="00543A72"/>
    <w:rsid w:val="0055458E"/>
    <w:rsid w:val="00575F54"/>
    <w:rsid w:val="00594338"/>
    <w:rsid w:val="00597A8E"/>
    <w:rsid w:val="005B278F"/>
    <w:rsid w:val="005D7D60"/>
    <w:rsid w:val="005E591E"/>
    <w:rsid w:val="005E5A44"/>
    <w:rsid w:val="006025E8"/>
    <w:rsid w:val="00603A50"/>
    <w:rsid w:val="0060483E"/>
    <w:rsid w:val="0061191C"/>
    <w:rsid w:val="00615BB9"/>
    <w:rsid w:val="00620987"/>
    <w:rsid w:val="006228EE"/>
    <w:rsid w:val="0062689D"/>
    <w:rsid w:val="00630194"/>
    <w:rsid w:val="00633F7D"/>
    <w:rsid w:val="00634D8E"/>
    <w:rsid w:val="0066434D"/>
    <w:rsid w:val="00664BE1"/>
    <w:rsid w:val="0068228F"/>
    <w:rsid w:val="006B5001"/>
    <w:rsid w:val="006B62E7"/>
    <w:rsid w:val="006B7096"/>
    <w:rsid w:val="006C09FC"/>
    <w:rsid w:val="006F0BEB"/>
    <w:rsid w:val="00704FE7"/>
    <w:rsid w:val="00716FC1"/>
    <w:rsid w:val="00726AE3"/>
    <w:rsid w:val="00734853"/>
    <w:rsid w:val="0075298E"/>
    <w:rsid w:val="00762725"/>
    <w:rsid w:val="007656BB"/>
    <w:rsid w:val="00772063"/>
    <w:rsid w:val="00790BAF"/>
    <w:rsid w:val="007B0C51"/>
    <w:rsid w:val="007B23D4"/>
    <w:rsid w:val="007B7B50"/>
    <w:rsid w:val="007D1EDC"/>
    <w:rsid w:val="007E18D0"/>
    <w:rsid w:val="00807550"/>
    <w:rsid w:val="00814881"/>
    <w:rsid w:val="008271C2"/>
    <w:rsid w:val="00863B02"/>
    <w:rsid w:val="008742BC"/>
    <w:rsid w:val="00890D2C"/>
    <w:rsid w:val="00893110"/>
    <w:rsid w:val="008A0386"/>
    <w:rsid w:val="008C3662"/>
    <w:rsid w:val="008D2BEC"/>
    <w:rsid w:val="008D5F0B"/>
    <w:rsid w:val="008F3444"/>
    <w:rsid w:val="008F3D09"/>
    <w:rsid w:val="00914299"/>
    <w:rsid w:val="009205BE"/>
    <w:rsid w:val="00940679"/>
    <w:rsid w:val="00963377"/>
    <w:rsid w:val="0098522B"/>
    <w:rsid w:val="00995773"/>
    <w:rsid w:val="009D72A0"/>
    <w:rsid w:val="00A12EFB"/>
    <w:rsid w:val="00A15D64"/>
    <w:rsid w:val="00A26FE1"/>
    <w:rsid w:val="00A327FA"/>
    <w:rsid w:val="00A365F3"/>
    <w:rsid w:val="00A420EF"/>
    <w:rsid w:val="00A5445A"/>
    <w:rsid w:val="00A65AE0"/>
    <w:rsid w:val="00A8435E"/>
    <w:rsid w:val="00A86C7A"/>
    <w:rsid w:val="00A903F6"/>
    <w:rsid w:val="00AB0C88"/>
    <w:rsid w:val="00AB3744"/>
    <w:rsid w:val="00AC2830"/>
    <w:rsid w:val="00AD11DF"/>
    <w:rsid w:val="00AD761B"/>
    <w:rsid w:val="00AE1561"/>
    <w:rsid w:val="00AF111E"/>
    <w:rsid w:val="00AF470D"/>
    <w:rsid w:val="00B50EB4"/>
    <w:rsid w:val="00B518AC"/>
    <w:rsid w:val="00B61459"/>
    <w:rsid w:val="00B62626"/>
    <w:rsid w:val="00B74D55"/>
    <w:rsid w:val="00B848D3"/>
    <w:rsid w:val="00BA5094"/>
    <w:rsid w:val="00BB159E"/>
    <w:rsid w:val="00BC6DE1"/>
    <w:rsid w:val="00BD0F58"/>
    <w:rsid w:val="00C07B48"/>
    <w:rsid w:val="00C102A3"/>
    <w:rsid w:val="00C20B6D"/>
    <w:rsid w:val="00C2368F"/>
    <w:rsid w:val="00C27E79"/>
    <w:rsid w:val="00C43465"/>
    <w:rsid w:val="00C553AE"/>
    <w:rsid w:val="00C63858"/>
    <w:rsid w:val="00C77939"/>
    <w:rsid w:val="00CA35B7"/>
    <w:rsid w:val="00CD7C41"/>
    <w:rsid w:val="00CE182E"/>
    <w:rsid w:val="00D00762"/>
    <w:rsid w:val="00D2369C"/>
    <w:rsid w:val="00D24A33"/>
    <w:rsid w:val="00D321A6"/>
    <w:rsid w:val="00D4675E"/>
    <w:rsid w:val="00D50FB3"/>
    <w:rsid w:val="00D73B4C"/>
    <w:rsid w:val="00D76AC6"/>
    <w:rsid w:val="00D855D2"/>
    <w:rsid w:val="00D87A8F"/>
    <w:rsid w:val="00DB4F3E"/>
    <w:rsid w:val="00DE51A7"/>
    <w:rsid w:val="00DF1E92"/>
    <w:rsid w:val="00E01019"/>
    <w:rsid w:val="00E07780"/>
    <w:rsid w:val="00E27235"/>
    <w:rsid w:val="00E3053F"/>
    <w:rsid w:val="00E30A98"/>
    <w:rsid w:val="00E31A86"/>
    <w:rsid w:val="00E34E90"/>
    <w:rsid w:val="00E379FF"/>
    <w:rsid w:val="00E442FD"/>
    <w:rsid w:val="00E56839"/>
    <w:rsid w:val="00E639FB"/>
    <w:rsid w:val="00E91002"/>
    <w:rsid w:val="00E9539C"/>
    <w:rsid w:val="00EB014D"/>
    <w:rsid w:val="00EC6722"/>
    <w:rsid w:val="00EE55E2"/>
    <w:rsid w:val="00EE7A31"/>
    <w:rsid w:val="00EF088D"/>
    <w:rsid w:val="00F526E8"/>
    <w:rsid w:val="00F56379"/>
    <w:rsid w:val="00F566C7"/>
    <w:rsid w:val="00F76AA3"/>
    <w:rsid w:val="00F92FCC"/>
    <w:rsid w:val="00FA1B81"/>
    <w:rsid w:val="00FB6B2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646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16</cp:revision>
  <cp:lastPrinted>2015-03-25T13:00:00Z</cp:lastPrinted>
  <dcterms:created xsi:type="dcterms:W3CDTF">2014-11-20T08:28:00Z</dcterms:created>
  <dcterms:modified xsi:type="dcterms:W3CDTF">2016-01-05T11:13:00Z</dcterms:modified>
</cp:coreProperties>
</file>